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12" w:rsidRDefault="00876EDD" w:rsidP="00A13FB0">
      <w:pPr>
        <w:jc w:val="center"/>
        <w:rPr>
          <w:b/>
          <w:sz w:val="28"/>
          <w:szCs w:val="28"/>
          <w:u w:val="single"/>
        </w:rPr>
      </w:pPr>
      <w:r>
        <w:rPr>
          <w:noProof/>
          <w:lang w:eastAsia="fr-FR"/>
        </w:rPr>
        <w:drawing>
          <wp:inline distT="0" distB="0" distL="0" distR="0" wp14:anchorId="4235DC6E" wp14:editId="27563CC8">
            <wp:extent cx="1519670" cy="137160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iC.bmp"/>
                    <pic:cNvPicPr/>
                  </pic:nvPicPr>
                  <pic:blipFill>
                    <a:blip r:embed="rId6">
                      <a:extLst>
                        <a:ext uri="{28A0092B-C50C-407E-A947-70E740481C1C}">
                          <a14:useLocalDpi xmlns:a14="http://schemas.microsoft.com/office/drawing/2010/main" val="0"/>
                        </a:ext>
                      </a:extLst>
                    </a:blip>
                    <a:stretch>
                      <a:fillRect/>
                    </a:stretch>
                  </pic:blipFill>
                  <pic:spPr>
                    <a:xfrm>
                      <a:off x="0" y="0"/>
                      <a:ext cx="1522857" cy="1374477"/>
                    </a:xfrm>
                    <a:prstGeom prst="rect">
                      <a:avLst/>
                    </a:prstGeom>
                  </pic:spPr>
                </pic:pic>
              </a:graphicData>
            </a:graphic>
          </wp:inline>
        </w:drawing>
      </w:r>
    </w:p>
    <w:p w:rsidR="009145EE" w:rsidRPr="00E00D12" w:rsidRDefault="00876EDD" w:rsidP="00A13FB0">
      <w:pPr>
        <w:jc w:val="center"/>
        <w:rPr>
          <w:b/>
          <w:sz w:val="36"/>
          <w:szCs w:val="36"/>
          <w:u w:val="single"/>
        </w:rPr>
      </w:pPr>
      <w:r w:rsidRPr="00E00D12">
        <w:rPr>
          <w:b/>
          <w:sz w:val="36"/>
          <w:szCs w:val="36"/>
          <w:u w:val="single"/>
        </w:rPr>
        <w:t>Compte - rendu de la réunion de bureau</w:t>
      </w:r>
    </w:p>
    <w:p w:rsidR="00876EDD" w:rsidRPr="00E00D12" w:rsidRDefault="00876EDD" w:rsidP="00A13FB0">
      <w:pPr>
        <w:jc w:val="center"/>
        <w:rPr>
          <w:b/>
          <w:sz w:val="36"/>
          <w:szCs w:val="36"/>
          <w:u w:val="single"/>
        </w:rPr>
      </w:pPr>
      <w:r w:rsidRPr="00E00D12">
        <w:rPr>
          <w:b/>
          <w:sz w:val="36"/>
          <w:szCs w:val="36"/>
          <w:u w:val="single"/>
        </w:rPr>
        <w:t>Tenue le Jeudi 13 septembre 2012 à 16h30</w:t>
      </w:r>
    </w:p>
    <w:p w:rsidR="00876EDD" w:rsidRPr="00E00D12" w:rsidRDefault="00876EDD" w:rsidP="00A13FB0">
      <w:pPr>
        <w:jc w:val="center"/>
        <w:rPr>
          <w:b/>
          <w:sz w:val="36"/>
          <w:szCs w:val="36"/>
        </w:rPr>
      </w:pPr>
      <w:r w:rsidRPr="00E00D12">
        <w:rPr>
          <w:b/>
          <w:sz w:val="36"/>
          <w:szCs w:val="36"/>
        </w:rPr>
        <w:t>Salle informatique de Villefranche</w:t>
      </w:r>
    </w:p>
    <w:p w:rsidR="00E00D12" w:rsidRDefault="00876EDD" w:rsidP="00E00D12">
      <w:pPr>
        <w:spacing w:after="0"/>
        <w:rPr>
          <w:b/>
          <w:u w:val="single"/>
        </w:rPr>
      </w:pPr>
      <w:r w:rsidRPr="00E00D12">
        <w:rPr>
          <w:b/>
          <w:u w:val="single"/>
        </w:rPr>
        <w:t>Etaient présents :</w:t>
      </w:r>
    </w:p>
    <w:p w:rsidR="00E00D12" w:rsidRDefault="00876EDD" w:rsidP="00E00D12">
      <w:pPr>
        <w:spacing w:after="0"/>
        <w:rPr>
          <w:b/>
          <w:u w:val="single"/>
        </w:rPr>
      </w:pPr>
      <w:r w:rsidRPr="006F1DB6">
        <w:t>Patrick COURT</w:t>
      </w:r>
    </w:p>
    <w:p w:rsidR="00876EDD" w:rsidRPr="00E00D12" w:rsidRDefault="00876EDD" w:rsidP="00E00D12">
      <w:pPr>
        <w:spacing w:after="0"/>
        <w:rPr>
          <w:b/>
          <w:u w:val="single"/>
        </w:rPr>
      </w:pPr>
      <w:r w:rsidRPr="006F1DB6">
        <w:t>Pierre BERNIER</w:t>
      </w:r>
    </w:p>
    <w:p w:rsidR="00876EDD" w:rsidRPr="006F1DB6" w:rsidRDefault="00876EDD" w:rsidP="00E00D12">
      <w:pPr>
        <w:spacing w:after="0" w:line="240" w:lineRule="auto"/>
      </w:pPr>
      <w:r w:rsidRPr="006F1DB6">
        <w:t>Nicole FURLAN</w:t>
      </w:r>
    </w:p>
    <w:p w:rsidR="00876EDD" w:rsidRPr="006F1DB6" w:rsidRDefault="00876EDD" w:rsidP="00E00D12">
      <w:pPr>
        <w:spacing w:after="0" w:line="240" w:lineRule="auto"/>
      </w:pPr>
      <w:r w:rsidRPr="006F1DB6">
        <w:t>Jean Baptiste BOURGES</w:t>
      </w:r>
    </w:p>
    <w:p w:rsidR="00876EDD" w:rsidRPr="006F1DB6" w:rsidRDefault="00876EDD" w:rsidP="00E00D12">
      <w:pPr>
        <w:spacing w:after="0" w:line="240" w:lineRule="auto"/>
      </w:pPr>
      <w:r w:rsidRPr="006F1DB6">
        <w:t>Christiane ROBERT</w:t>
      </w:r>
    </w:p>
    <w:p w:rsidR="00876EDD" w:rsidRPr="006F1DB6" w:rsidRDefault="00876EDD" w:rsidP="00E00D12">
      <w:pPr>
        <w:spacing w:after="0" w:line="240" w:lineRule="auto"/>
      </w:pPr>
      <w:r w:rsidRPr="006F1DB6">
        <w:t>Geneviève GIROIRE</w:t>
      </w:r>
    </w:p>
    <w:p w:rsidR="006F1DB6" w:rsidRPr="006F1DB6" w:rsidRDefault="006F1DB6" w:rsidP="00E00D12">
      <w:pPr>
        <w:spacing w:after="0" w:line="240" w:lineRule="auto"/>
      </w:pPr>
      <w:r w:rsidRPr="006F1DB6">
        <w:t>Monique MOISSETTE</w:t>
      </w:r>
    </w:p>
    <w:p w:rsidR="006F1DB6" w:rsidRPr="006F1DB6" w:rsidRDefault="006F1DB6" w:rsidP="00E00D12">
      <w:pPr>
        <w:spacing w:after="0" w:line="240" w:lineRule="auto"/>
      </w:pPr>
      <w:r w:rsidRPr="006F1DB6">
        <w:t>Bernard BECHEREAU</w:t>
      </w:r>
    </w:p>
    <w:p w:rsidR="00124CEE" w:rsidRDefault="00124CEE" w:rsidP="00E00D12">
      <w:pPr>
        <w:spacing w:after="0" w:line="240" w:lineRule="auto"/>
        <w:rPr>
          <w:b/>
        </w:rPr>
      </w:pPr>
    </w:p>
    <w:p w:rsidR="006F1DB6" w:rsidRPr="00E00D12" w:rsidRDefault="006F1DB6" w:rsidP="00E00D12">
      <w:pPr>
        <w:spacing w:after="0" w:line="240" w:lineRule="auto"/>
        <w:rPr>
          <w:b/>
          <w:u w:val="single"/>
        </w:rPr>
      </w:pPr>
      <w:r w:rsidRPr="00E00D12">
        <w:rPr>
          <w:b/>
          <w:u w:val="single"/>
        </w:rPr>
        <w:t>Excusés :</w:t>
      </w:r>
    </w:p>
    <w:p w:rsidR="006F1DB6" w:rsidRPr="006F1DB6" w:rsidRDefault="006F1DB6" w:rsidP="00E00D12">
      <w:pPr>
        <w:spacing w:after="0" w:line="240" w:lineRule="auto"/>
      </w:pPr>
      <w:r w:rsidRPr="006F1DB6">
        <w:t>Jacqueline MARTIN</w:t>
      </w:r>
    </w:p>
    <w:p w:rsidR="006F1DB6" w:rsidRPr="006F1DB6" w:rsidRDefault="006F1DB6" w:rsidP="00E00D12">
      <w:pPr>
        <w:spacing w:after="0" w:line="240" w:lineRule="auto"/>
      </w:pPr>
      <w:r w:rsidRPr="006F1DB6">
        <w:t>Christian RICHARD</w:t>
      </w:r>
    </w:p>
    <w:p w:rsidR="006F1DB6" w:rsidRPr="006F1DB6" w:rsidRDefault="006F1DB6" w:rsidP="00E00D12">
      <w:pPr>
        <w:spacing w:after="0" w:line="240" w:lineRule="auto"/>
      </w:pPr>
      <w:r w:rsidRPr="006F1DB6">
        <w:t>Bernard REUILLE</w:t>
      </w:r>
    </w:p>
    <w:p w:rsidR="006F1DB6" w:rsidRDefault="006F1DB6" w:rsidP="00E00D12">
      <w:pPr>
        <w:spacing w:after="0" w:line="240" w:lineRule="auto"/>
      </w:pPr>
      <w:r w:rsidRPr="006F1DB6">
        <w:t>René DUPUIS</w:t>
      </w:r>
    </w:p>
    <w:p w:rsidR="00124CEE" w:rsidRDefault="00124CEE" w:rsidP="00E00D12">
      <w:pPr>
        <w:spacing w:after="0" w:line="240" w:lineRule="auto"/>
      </w:pPr>
    </w:p>
    <w:p w:rsidR="00124CEE" w:rsidRPr="00124CEE" w:rsidRDefault="00124CEE" w:rsidP="00E00D12">
      <w:pPr>
        <w:spacing w:after="0" w:line="240" w:lineRule="auto"/>
        <w:rPr>
          <w:b/>
        </w:rPr>
      </w:pPr>
      <w:r w:rsidRPr="00124CEE">
        <w:rPr>
          <w:b/>
        </w:rPr>
        <w:t>Absent</w:t>
      </w:r>
      <w:r>
        <w:rPr>
          <w:b/>
        </w:rPr>
        <w:t> :</w:t>
      </w:r>
    </w:p>
    <w:p w:rsidR="00124CEE" w:rsidRPr="006F1DB6" w:rsidRDefault="00124CEE" w:rsidP="00E00D12">
      <w:pPr>
        <w:spacing w:after="0" w:line="240" w:lineRule="auto"/>
      </w:pPr>
      <w:r w:rsidRPr="006F1DB6">
        <w:t>Jean Pierre ROGNONE</w:t>
      </w:r>
    </w:p>
    <w:p w:rsidR="00124CEE" w:rsidRDefault="00124CEE" w:rsidP="00124CEE">
      <w:pPr>
        <w:spacing w:after="0" w:line="240" w:lineRule="auto"/>
      </w:pPr>
    </w:p>
    <w:p w:rsidR="00124CEE" w:rsidRPr="006F1DB6" w:rsidRDefault="00124CEE" w:rsidP="00124CEE">
      <w:pPr>
        <w:spacing w:after="0" w:line="240" w:lineRule="auto"/>
      </w:pPr>
    </w:p>
    <w:p w:rsidR="006F1DB6" w:rsidRPr="00C64FAB" w:rsidRDefault="006F1DB6" w:rsidP="00876EDD">
      <w:r w:rsidRPr="006F1DB6">
        <w:rPr>
          <w:b/>
        </w:rPr>
        <w:t>Ordre du jour :</w:t>
      </w:r>
    </w:p>
    <w:p w:rsidR="006F1DB6" w:rsidRPr="00C64FAB" w:rsidRDefault="00124CEE" w:rsidP="00124CEE">
      <w:pPr>
        <w:spacing w:after="0"/>
      </w:pPr>
      <w:r>
        <w:t>_</w:t>
      </w:r>
      <w:r>
        <w:tab/>
      </w:r>
      <w:r w:rsidR="006F1DB6" w:rsidRPr="00C64FAB">
        <w:t>Approbation de la dernière réunion de bureau</w:t>
      </w:r>
    </w:p>
    <w:p w:rsidR="006F1DB6" w:rsidRPr="00C64FAB" w:rsidRDefault="006F1DB6" w:rsidP="00124CEE">
      <w:pPr>
        <w:spacing w:after="0"/>
      </w:pPr>
      <w:r w:rsidRPr="00C64FAB">
        <w:t>_</w:t>
      </w:r>
      <w:r w:rsidRPr="00C64FAB">
        <w:tab/>
        <w:t>Présentation de Monique MOISSETTE</w:t>
      </w:r>
    </w:p>
    <w:p w:rsidR="006F1DB6" w:rsidRPr="00C64FAB" w:rsidRDefault="006F1DB6" w:rsidP="00124CEE">
      <w:pPr>
        <w:spacing w:after="0"/>
      </w:pPr>
      <w:r w:rsidRPr="00C64FAB">
        <w:t>_</w:t>
      </w:r>
      <w:r w:rsidRPr="00C64FAB">
        <w:tab/>
      </w:r>
      <w:r w:rsidR="00124CEE">
        <w:t>Point sur l’état des finances (</w:t>
      </w:r>
      <w:r w:rsidRPr="00C64FAB">
        <w:t>Nicole FURLAN)</w:t>
      </w:r>
    </w:p>
    <w:p w:rsidR="006F1DB6" w:rsidRPr="00C64FAB" w:rsidRDefault="006F1DB6" w:rsidP="00124CEE">
      <w:pPr>
        <w:spacing w:after="0"/>
      </w:pPr>
      <w:r w:rsidRPr="00C64FAB">
        <w:t>_</w:t>
      </w:r>
      <w:r w:rsidRPr="00C64FAB">
        <w:tab/>
        <w:t>Validation des nouvelles adhésions</w:t>
      </w:r>
    </w:p>
    <w:p w:rsidR="006F1DB6" w:rsidRPr="00C64FAB" w:rsidRDefault="006F1DB6" w:rsidP="00124CEE">
      <w:pPr>
        <w:spacing w:after="0"/>
      </w:pPr>
      <w:r>
        <w:rPr>
          <w:b/>
        </w:rPr>
        <w:t>_</w:t>
      </w:r>
      <w:r>
        <w:rPr>
          <w:b/>
        </w:rPr>
        <w:tab/>
      </w:r>
      <w:r w:rsidRPr="00C64FAB">
        <w:t>Mise en place des nouvelles activités</w:t>
      </w:r>
    </w:p>
    <w:p w:rsidR="006F1DB6" w:rsidRPr="00C64FAB" w:rsidRDefault="00C64FAB" w:rsidP="00124CEE">
      <w:pPr>
        <w:spacing w:after="0"/>
      </w:pPr>
      <w:r w:rsidRPr="00C64FAB">
        <w:t>_</w:t>
      </w:r>
      <w:r w:rsidRPr="00C64FAB">
        <w:tab/>
        <w:t>Organisation d’une manifestation festive ou culturelle</w:t>
      </w:r>
      <w:r w:rsidR="00912C88">
        <w:t xml:space="preserve"> </w:t>
      </w:r>
      <w:r w:rsidRPr="00C64FAB">
        <w:t>(repas, visite d’un site industriel ou</w:t>
      </w:r>
    </w:p>
    <w:p w:rsidR="00C64FAB" w:rsidRPr="00C64FAB" w:rsidRDefault="00C64FAB" w:rsidP="00124CEE">
      <w:pPr>
        <w:spacing w:after="0"/>
        <w:ind w:firstLine="708"/>
      </w:pPr>
      <w:r w:rsidRPr="00C64FAB">
        <w:t>Technique avec voyage)</w:t>
      </w:r>
    </w:p>
    <w:p w:rsidR="00C64FAB" w:rsidRPr="00C64FAB" w:rsidRDefault="00C64FAB" w:rsidP="00124CEE">
      <w:pPr>
        <w:spacing w:after="0"/>
      </w:pPr>
      <w:r w:rsidRPr="00C64FAB">
        <w:t>_</w:t>
      </w:r>
      <w:r w:rsidRPr="00C64FAB">
        <w:tab/>
        <w:t xml:space="preserve">Proposition d’équipement et d’abonnements pour le second </w:t>
      </w:r>
      <w:r w:rsidR="00E05517">
        <w:t>semestre</w:t>
      </w:r>
      <w:r w:rsidRPr="00C64FAB">
        <w:t xml:space="preserve"> 2012</w:t>
      </w:r>
    </w:p>
    <w:p w:rsidR="00C64FAB" w:rsidRDefault="00C64FAB" w:rsidP="00C64FAB">
      <w:pPr>
        <w:pBdr>
          <w:bottom w:val="dotted" w:sz="24" w:space="1" w:color="auto"/>
        </w:pBdr>
      </w:pPr>
      <w:r w:rsidRPr="00C64FAB">
        <w:t>_</w:t>
      </w:r>
      <w:r w:rsidRPr="00C64FAB">
        <w:tab/>
        <w:t>Questions diverses</w:t>
      </w:r>
    </w:p>
    <w:p w:rsidR="00912C88" w:rsidRDefault="00912C88" w:rsidP="00C64FAB">
      <w:pPr>
        <w:pBdr>
          <w:bottom w:val="dotted" w:sz="24" w:space="1" w:color="auto"/>
        </w:pBdr>
        <w:rPr>
          <w:b/>
        </w:rPr>
      </w:pPr>
    </w:p>
    <w:p w:rsidR="00912C88" w:rsidRDefault="00912C88" w:rsidP="00C64FAB">
      <w:pPr>
        <w:rPr>
          <w:b/>
        </w:rPr>
      </w:pPr>
    </w:p>
    <w:p w:rsidR="00C64FAB" w:rsidRDefault="00912C88" w:rsidP="00C64FAB">
      <w:pPr>
        <w:rPr>
          <w:b/>
        </w:rPr>
      </w:pPr>
      <w:r>
        <w:rPr>
          <w:b/>
        </w:rPr>
        <w:t xml:space="preserve">Point 1 : </w:t>
      </w:r>
      <w:r w:rsidR="00C64FAB">
        <w:rPr>
          <w:b/>
        </w:rPr>
        <w:t>Approbation du compte-rendu du 14 mai 2012</w:t>
      </w:r>
    </w:p>
    <w:p w:rsidR="00C64FAB" w:rsidRDefault="00912C88" w:rsidP="00C64FAB">
      <w:r w:rsidRPr="00912C88">
        <w:t>Le compte-rendu de la séance précédente est</w:t>
      </w:r>
      <w:r>
        <w:rPr>
          <w:b/>
        </w:rPr>
        <w:t xml:space="preserve"> </w:t>
      </w:r>
      <w:r>
        <w:t xml:space="preserve"> ado</w:t>
      </w:r>
      <w:r w:rsidR="00C64FAB">
        <w:t>pté à l’unanimité</w:t>
      </w:r>
      <w:r>
        <w:t>.</w:t>
      </w:r>
    </w:p>
    <w:p w:rsidR="00912C88" w:rsidRPr="00912C88" w:rsidRDefault="00912C88" w:rsidP="00C64FAB">
      <w:pPr>
        <w:rPr>
          <w:b/>
        </w:rPr>
      </w:pPr>
      <w:r w:rsidRPr="00912C88">
        <w:rPr>
          <w:b/>
        </w:rPr>
        <w:t xml:space="preserve">Point 2 : Présentation de Monique </w:t>
      </w:r>
      <w:r w:rsidR="00205450">
        <w:rPr>
          <w:b/>
        </w:rPr>
        <w:t>MOISSETTE</w:t>
      </w:r>
      <w:r w:rsidRPr="00912C88">
        <w:rPr>
          <w:b/>
        </w:rPr>
        <w:t>.</w:t>
      </w:r>
    </w:p>
    <w:p w:rsidR="00C64FAB" w:rsidRDefault="00106C25" w:rsidP="00C64FAB">
      <w:r>
        <w:t xml:space="preserve">Patrick COURT présente Monique </w:t>
      </w:r>
      <w:r w:rsidR="00205450">
        <w:t>MOISETTE</w:t>
      </w:r>
      <w:r>
        <w:t xml:space="preserve"> aux membres du bureau qui ne la connaitraient pas encore. Monique MOISSETTE, suite à l’article publié dans l’Yonne Républicaine au deuxième trimestre, avait pris contact avec l’association en faisant savoir qu’elle était disposée à aider dans l’organisation des cours. </w:t>
      </w:r>
      <w:r w:rsidR="00205450">
        <w:t xml:space="preserve">Dans un premier temps, elle </w:t>
      </w:r>
      <w:r w:rsidR="00C64FAB">
        <w:t>viendra</w:t>
      </w:r>
      <w:r w:rsidR="00205450">
        <w:t xml:space="preserve">  seconder Pierre BERNIER dans s</w:t>
      </w:r>
      <w:r w:rsidR="00C64FAB">
        <w:t>es cours du Jeudi.</w:t>
      </w:r>
      <w:r w:rsidR="00205450">
        <w:t xml:space="preserve"> Dans un second temps, elle se propose de se consacrer aux débutants de niveau 0.</w:t>
      </w:r>
    </w:p>
    <w:p w:rsidR="00205450" w:rsidRDefault="00205450" w:rsidP="00C64FAB">
      <w:r>
        <w:t>Nous lui souhaitons tous et toutes la bienvenue et la remercions pour son aide future.</w:t>
      </w:r>
    </w:p>
    <w:p w:rsidR="00205450" w:rsidRPr="00912C88" w:rsidRDefault="00DA0063" w:rsidP="00205450">
      <w:pPr>
        <w:rPr>
          <w:b/>
        </w:rPr>
      </w:pPr>
      <w:r>
        <w:rPr>
          <w:b/>
        </w:rPr>
        <w:t>Point 3</w:t>
      </w:r>
      <w:r w:rsidR="00205450" w:rsidRPr="00912C88">
        <w:rPr>
          <w:b/>
        </w:rPr>
        <w:t xml:space="preserve"> : </w:t>
      </w:r>
      <w:r w:rsidR="00205450">
        <w:rPr>
          <w:b/>
        </w:rPr>
        <w:t>Point sur la situation financière</w:t>
      </w:r>
      <w:r w:rsidR="00205450" w:rsidRPr="00912C88">
        <w:rPr>
          <w:b/>
        </w:rPr>
        <w:t>.</w:t>
      </w:r>
    </w:p>
    <w:p w:rsidR="00C64FAB" w:rsidRDefault="00205450" w:rsidP="00C64FAB">
      <w:r>
        <w:t>Madame la trésorière fait savoir que la situation financière fait apparaitre un solde positif d’environ 500 €.</w:t>
      </w:r>
    </w:p>
    <w:p w:rsidR="00205450" w:rsidRDefault="00205450" w:rsidP="00C64FAB">
      <w:r>
        <w:t>Par contre elle signale les difficultés rencontrées pour récupérer les cotisations de certains membres. Des retards conséquents s’accumulent. Elle souhaite donc que l’on rappelle la règle du paiement dans la première semaine du trimestre. Elle demande également de rendre, pour l’année 2013, la cotisation annuelle</w:t>
      </w:r>
      <w:r w:rsidR="00F67777">
        <w:t xml:space="preserve"> ce qu</w:t>
      </w:r>
      <w:r w:rsidR="00026F33">
        <w:t>i</w:t>
      </w:r>
      <w:bookmarkStart w:id="0" w:name="_GoBack"/>
      <w:bookmarkEnd w:id="0"/>
      <w:r w:rsidR="00F67777">
        <w:t xml:space="preserve"> lui faciliterait beaucoup la tenue des comptes</w:t>
      </w:r>
      <w:r>
        <w:t>.</w:t>
      </w:r>
    </w:p>
    <w:p w:rsidR="00205450" w:rsidRDefault="00205450" w:rsidP="00C64FAB">
      <w:r>
        <w:t>Patrick COURT  fait savoir qu’il enverra un mail pour rappeler aux adhérents d’avoir à payer la cotisation du 4</w:t>
      </w:r>
      <w:r w:rsidRPr="00205450">
        <w:rPr>
          <w:vertAlign w:val="superscript"/>
        </w:rPr>
        <w:t>ème</w:t>
      </w:r>
      <w:r>
        <w:t xml:space="preserve"> trimestre dès le lundi 1</w:t>
      </w:r>
      <w:r w:rsidRPr="00205450">
        <w:rPr>
          <w:vertAlign w:val="superscript"/>
        </w:rPr>
        <w:t>er</w:t>
      </w:r>
      <w:r>
        <w:t xml:space="preserve"> octobre.</w:t>
      </w:r>
    </w:p>
    <w:p w:rsidR="00205450" w:rsidRDefault="00205450" w:rsidP="00C64FAB">
      <w:r>
        <w:t>Une proposition sera faite, lors de la prochaine réunion de bureau, pour une cotisation annuelle en 2013.</w:t>
      </w:r>
    </w:p>
    <w:p w:rsidR="00091E9D" w:rsidRDefault="00091E9D" w:rsidP="00C64FAB">
      <w:r>
        <w:t>D’autre part, la 4C n’a pas apporté de réponse à notre demande de subvention pour 2012. Il serait intéressant également de solliciter la mairie de Villefranche-Saint-Phal. Un rendez-vous sera demandé à Monsieur MOREAU pour qu’une délégation du bureau puisse le rencontrer</w:t>
      </w:r>
      <w:proofErr w:type="gramStart"/>
      <w:r>
        <w:t>..</w:t>
      </w:r>
      <w:proofErr w:type="gramEnd"/>
    </w:p>
    <w:p w:rsidR="00F67777" w:rsidRPr="00912C88" w:rsidRDefault="00F67777" w:rsidP="00F67777">
      <w:pPr>
        <w:rPr>
          <w:b/>
        </w:rPr>
      </w:pPr>
      <w:r w:rsidRPr="00912C88">
        <w:rPr>
          <w:b/>
        </w:rPr>
        <w:t xml:space="preserve">Point </w:t>
      </w:r>
      <w:r w:rsidR="00DA0063">
        <w:rPr>
          <w:b/>
        </w:rPr>
        <w:t>4</w:t>
      </w:r>
      <w:r w:rsidRPr="00912C88">
        <w:rPr>
          <w:b/>
        </w:rPr>
        <w:t xml:space="preserve"> : </w:t>
      </w:r>
      <w:r w:rsidR="00D864CA">
        <w:rPr>
          <w:b/>
        </w:rPr>
        <w:t>Validation des nouvelles adhésions</w:t>
      </w:r>
      <w:r w:rsidRPr="00912C88">
        <w:rPr>
          <w:b/>
        </w:rPr>
        <w:t>.</w:t>
      </w:r>
    </w:p>
    <w:p w:rsidR="00C64FAB" w:rsidRDefault="00D864CA" w:rsidP="00C64FAB">
      <w:r>
        <w:t>Deux nouvelles demandes d’adhésions sont intervenues depuis la dernière réunion de bureau : Monique MOISSETTE et Gilbert HUET.</w:t>
      </w:r>
    </w:p>
    <w:p w:rsidR="00D864CA" w:rsidRDefault="00D864CA" w:rsidP="00C64FAB">
      <w:r>
        <w:t>Pour ce qui concerne Monsieur Gilbert HUET, Patrick COURT et Pierre BERNIER font savoir qu’ils rencontrent quelques difficultés. Il s’agit en effet d’un adhérent débutant et qui semble très exigeant. Une mise au point lui est nécessaire afin de préciser que l’association n’est constituée que de bénévoles et qu’elle œuvre dans le collectif et non dans l’individuel.</w:t>
      </w:r>
    </w:p>
    <w:p w:rsidR="00D864CA" w:rsidRDefault="00D864CA" w:rsidP="00C64FAB">
      <w:r>
        <w:t>Ceci étant dit, le bulletin d’adhésion étant complété et la cotisation étant versée, l’adhésion de M. HUET est validée.</w:t>
      </w:r>
    </w:p>
    <w:p w:rsidR="00E00D12" w:rsidRDefault="00E00D12" w:rsidP="00D864CA">
      <w:pPr>
        <w:rPr>
          <w:b/>
        </w:rPr>
      </w:pPr>
    </w:p>
    <w:p w:rsidR="00D864CA" w:rsidRPr="00912C88" w:rsidRDefault="00D864CA" w:rsidP="00D864CA">
      <w:pPr>
        <w:rPr>
          <w:b/>
        </w:rPr>
      </w:pPr>
      <w:r w:rsidRPr="00912C88">
        <w:rPr>
          <w:b/>
        </w:rPr>
        <w:lastRenderedPageBreak/>
        <w:t>Point</w:t>
      </w:r>
      <w:r w:rsidR="00DA0063">
        <w:rPr>
          <w:b/>
        </w:rPr>
        <w:t xml:space="preserve"> 5</w:t>
      </w:r>
      <w:r w:rsidRPr="00912C88">
        <w:rPr>
          <w:b/>
        </w:rPr>
        <w:t xml:space="preserve"> : </w:t>
      </w:r>
      <w:r>
        <w:rPr>
          <w:b/>
        </w:rPr>
        <w:t>Mise en place des nouvelles activités.</w:t>
      </w:r>
    </w:p>
    <w:p w:rsidR="00B17780" w:rsidRDefault="00B17780" w:rsidP="00C64FAB">
      <w:r>
        <w:t>Nous venons de lancer une nouvelle activité qui aura lieu le dernier vendredi de chaque mois</w:t>
      </w:r>
      <w:r w:rsidR="00E00D12">
        <w:t> :</w:t>
      </w:r>
    </w:p>
    <w:p w:rsidR="00B17780" w:rsidRDefault="00B17780" w:rsidP="00B17780">
      <w:pPr>
        <w:ind w:left="708"/>
      </w:pPr>
      <w:r>
        <w:t>Entre 14h30 et 16h30</w:t>
      </w:r>
      <w:r w:rsidR="00DA0063">
        <w:t xml:space="preserve"> le dernier vendredi du mois, séances</w:t>
      </w:r>
      <w:r>
        <w:t xml:space="preserve"> animée</w:t>
      </w:r>
      <w:r w:rsidR="00DA0063">
        <w:t>s</w:t>
      </w:r>
      <w:r>
        <w:t xml:space="preserve"> par J.B. </w:t>
      </w:r>
      <w:r w:rsidR="00DA0063">
        <w:t>BOURGES</w:t>
      </w:r>
      <w:r>
        <w:t xml:space="preserve"> et Nicole </w:t>
      </w:r>
      <w:proofErr w:type="gramStart"/>
      <w:r>
        <w:t>FURLAN ,</w:t>
      </w:r>
      <w:proofErr w:type="gramEnd"/>
      <w:r>
        <w:t xml:space="preserve"> afin que les adhérent</w:t>
      </w:r>
      <w:r w:rsidR="00DA0063">
        <w:t xml:space="preserve">s puissent se rencontrer, </w:t>
      </w:r>
      <w:r>
        <w:t xml:space="preserve">échanger des idées </w:t>
      </w:r>
      <w:r w:rsidR="00DA0063">
        <w:t>et</w:t>
      </w:r>
      <w:r>
        <w:t xml:space="preserve"> leur </w:t>
      </w:r>
      <w:r w:rsidR="00DA0063">
        <w:t xml:space="preserve">savoir-faire. Le premier R.V. aura </w:t>
      </w:r>
      <w:r>
        <w:t>lieu le vendredi 28 septembre 2012</w:t>
      </w:r>
      <w:r w:rsidR="00DA0063">
        <w:t>.</w:t>
      </w:r>
    </w:p>
    <w:p w:rsidR="00DA0063" w:rsidRDefault="00DA0063" w:rsidP="00A13FB0">
      <w:pPr>
        <w:ind w:firstLine="4"/>
      </w:pPr>
      <w:r>
        <w:t xml:space="preserve">D’autre part, Monique MOISSETTE animera un cours de </w:t>
      </w:r>
      <w:r w:rsidR="00A13FB0">
        <w:t>débutant niveau</w:t>
      </w:r>
      <w:r>
        <w:t xml:space="preserve"> 0. Le jour retenu et la date de début sont à préciser.</w:t>
      </w:r>
    </w:p>
    <w:p w:rsidR="00DA0063" w:rsidRPr="00912C88" w:rsidRDefault="00DA0063" w:rsidP="00DA0063">
      <w:pPr>
        <w:rPr>
          <w:b/>
        </w:rPr>
      </w:pPr>
      <w:r w:rsidRPr="00912C88">
        <w:rPr>
          <w:b/>
        </w:rPr>
        <w:t>Point</w:t>
      </w:r>
      <w:r>
        <w:rPr>
          <w:b/>
        </w:rPr>
        <w:t xml:space="preserve"> 5</w:t>
      </w:r>
      <w:r w:rsidRPr="00912C88">
        <w:rPr>
          <w:b/>
        </w:rPr>
        <w:t xml:space="preserve"> : </w:t>
      </w:r>
      <w:r>
        <w:rPr>
          <w:b/>
        </w:rPr>
        <w:t>Organisation d’une manifestation festive.</w:t>
      </w:r>
    </w:p>
    <w:p w:rsidR="00DA0063" w:rsidRDefault="00BD5749" w:rsidP="00DA0063">
      <w:r>
        <w:t>Patrick COURT revient sur l’idée déjà émise de l’organisation d’une manifestation festive. Le but serait de ressembler les adhérents d’une autre façon conviviale et hors de l’espace informatique. L’idée est abordée d’un déplacement pour la visite d’un lieu ou d’un site industriel ou autre.</w:t>
      </w:r>
    </w:p>
    <w:p w:rsidR="00BD5749" w:rsidRDefault="00BD5749" w:rsidP="00DA0063">
      <w:r>
        <w:t>Jean-Baptiste BOURGES fait savoir que pour ce type de sortie, il y a un ticket d’entrée minimum que constitue la location d’un car. Pour un déplacement sur Paris, par exemple, il faut déjà compter sur environ 500 € auxquels il faut ajouter la restauration et les frais de visite.</w:t>
      </w:r>
    </w:p>
    <w:p w:rsidR="00BD5749" w:rsidRDefault="00BD5749" w:rsidP="00DA0063">
      <w:r>
        <w:t>Pour être rentable, il faut réunir un nombre minimum de participants ce qui sera difficile compte-tenu de nos effectifs.</w:t>
      </w:r>
    </w:p>
    <w:p w:rsidR="00A13FB0" w:rsidRDefault="00BD5749" w:rsidP="00A13FB0">
      <w:r>
        <w:t>Le projet est donc remis à une date d’</w:t>
      </w:r>
      <w:r w:rsidR="00A13FB0">
        <w:t>étude ultérieure.</w:t>
      </w:r>
    </w:p>
    <w:p w:rsidR="00A13FB0" w:rsidRPr="00912C88" w:rsidRDefault="00A13FB0" w:rsidP="00A13FB0">
      <w:pPr>
        <w:rPr>
          <w:b/>
        </w:rPr>
      </w:pPr>
      <w:r w:rsidRPr="00912C88">
        <w:rPr>
          <w:b/>
        </w:rPr>
        <w:t>Point</w:t>
      </w:r>
      <w:r>
        <w:rPr>
          <w:b/>
        </w:rPr>
        <w:t xml:space="preserve"> 6</w:t>
      </w:r>
      <w:r w:rsidRPr="00912C88">
        <w:rPr>
          <w:b/>
        </w:rPr>
        <w:t xml:space="preserve"> : </w:t>
      </w:r>
      <w:r>
        <w:rPr>
          <w:b/>
        </w:rPr>
        <w:t>Equipement.</w:t>
      </w:r>
    </w:p>
    <w:p w:rsidR="00BD5749" w:rsidRDefault="00A13FB0" w:rsidP="00DA0063">
      <w:r>
        <w:t>Le nombre d’ordinateurs portables à disposition est désormais suffisant. La salle compte dix portables et un</w:t>
      </w:r>
      <w:r w:rsidR="00E00D12">
        <w:t>e</w:t>
      </w:r>
      <w:r>
        <w:t xml:space="preserve"> tour. L’association dispose de deux portables. Nous avons donc à disposition 13 machines.</w:t>
      </w:r>
    </w:p>
    <w:p w:rsidR="00A13FB0" w:rsidRDefault="00A13FB0" w:rsidP="00DA0063">
      <w:r>
        <w:t xml:space="preserve">CliC se propose d’acquérir quelques disques durs pour pouvoir partager des données entre adhérents, indépendamment du matériel de la 4C. Un premier achat peut-être fait dès à présent d’un disque dur externe USB3 de 3 To. Si les finances le permettent on en acquerra 2 ou 3 </w:t>
      </w:r>
      <w:r w:rsidR="00E00D12">
        <w:t xml:space="preserve">disques externes </w:t>
      </w:r>
      <w:r>
        <w:t>du même type.</w:t>
      </w:r>
    </w:p>
    <w:p w:rsidR="00B17780" w:rsidRDefault="00A13FB0" w:rsidP="00A13FB0">
      <w:r>
        <w:t xml:space="preserve">Nous étudierons la possibilité de mutualiser les abonnements aux serveurs de téléchargement. Des expérimentations seront faites au cours du dernier trimestre 2012. Si celles-ci s’avèrent concluantes, nous les proposerons aux adhérents. </w:t>
      </w:r>
    </w:p>
    <w:p w:rsidR="00B17780" w:rsidRDefault="00A13FB0" w:rsidP="00B17780">
      <w:pPr>
        <w:ind w:left="705" w:hanging="705"/>
        <w:rPr>
          <w:b/>
        </w:rPr>
      </w:pPr>
      <w:r>
        <w:rPr>
          <w:b/>
        </w:rPr>
        <w:t xml:space="preserve">Point 7 : </w:t>
      </w:r>
      <w:r w:rsidR="00B17780">
        <w:rPr>
          <w:b/>
        </w:rPr>
        <w:t>Questions diverses</w:t>
      </w:r>
    </w:p>
    <w:p w:rsidR="00B17780" w:rsidRPr="00A13FB0" w:rsidRDefault="00A13FB0" w:rsidP="00A13FB0">
      <w:r w:rsidRPr="00A13FB0">
        <w:t>A noter que le</w:t>
      </w:r>
      <w:r w:rsidR="00CA17B9" w:rsidRPr="00A13FB0">
        <w:t xml:space="preserve"> changement des serrures</w:t>
      </w:r>
      <w:r>
        <w:t xml:space="preserve"> de la salle, demandé à la 4C, n’est toujours pas fait. Aux dernières informations connues, le groupe de Prunoy n’envisage plus de revenir à Villefranche.</w:t>
      </w:r>
    </w:p>
    <w:p w:rsidR="00CA17B9" w:rsidRDefault="00CA17B9" w:rsidP="00E00D12">
      <w:pPr>
        <w:ind w:left="705" w:hanging="705"/>
        <w:rPr>
          <w:b/>
        </w:rPr>
      </w:pPr>
      <w:r>
        <w:rPr>
          <w:b/>
        </w:rPr>
        <w:tab/>
        <w:t>La séance est levée à 16h30</w:t>
      </w:r>
    </w:p>
    <w:p w:rsidR="00A13FB0" w:rsidRDefault="00CA17B9" w:rsidP="00E00D12">
      <w:pPr>
        <w:ind w:left="705" w:hanging="705"/>
        <w:rPr>
          <w:b/>
        </w:rPr>
      </w:pPr>
      <w:r>
        <w:rPr>
          <w:b/>
        </w:rPr>
        <w:tab/>
      </w:r>
      <w:r>
        <w:rPr>
          <w:b/>
        </w:rPr>
        <w:tab/>
      </w:r>
      <w:r>
        <w:rPr>
          <w:b/>
        </w:rPr>
        <w:tab/>
      </w:r>
      <w:r>
        <w:rPr>
          <w:b/>
        </w:rPr>
        <w:tab/>
      </w:r>
      <w:r>
        <w:rPr>
          <w:b/>
        </w:rPr>
        <w:tab/>
        <w:t>La secrétaire de CLIC</w:t>
      </w:r>
      <w:r>
        <w:rPr>
          <w:b/>
        </w:rPr>
        <w:tab/>
      </w:r>
      <w:r>
        <w:rPr>
          <w:b/>
        </w:rPr>
        <w:tab/>
      </w:r>
    </w:p>
    <w:p w:rsidR="00CA17B9" w:rsidRPr="00CA17B9" w:rsidRDefault="00CA17B9" w:rsidP="00A13FB0">
      <w:pPr>
        <w:ind w:left="2829" w:firstLine="3"/>
      </w:pPr>
      <w:r>
        <w:rPr>
          <w:b/>
        </w:rPr>
        <w:t>Christiane ROBERT</w:t>
      </w:r>
    </w:p>
    <w:sectPr w:rsidR="00CA17B9" w:rsidRPr="00CA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BB3"/>
    <w:multiLevelType w:val="hybridMultilevel"/>
    <w:tmpl w:val="1804BA68"/>
    <w:lvl w:ilvl="0" w:tplc="9EC466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D27537"/>
    <w:multiLevelType w:val="hybridMultilevel"/>
    <w:tmpl w:val="E75096AE"/>
    <w:lvl w:ilvl="0" w:tplc="85405A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9C6E91"/>
    <w:multiLevelType w:val="hybridMultilevel"/>
    <w:tmpl w:val="425C1A7C"/>
    <w:lvl w:ilvl="0" w:tplc="C6C2BA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DD"/>
    <w:rsid w:val="00026F33"/>
    <w:rsid w:val="00091E9D"/>
    <w:rsid w:val="00106C25"/>
    <w:rsid w:val="00124CEE"/>
    <w:rsid w:val="00205450"/>
    <w:rsid w:val="006F1DB6"/>
    <w:rsid w:val="00876EDD"/>
    <w:rsid w:val="00912C88"/>
    <w:rsid w:val="009145EE"/>
    <w:rsid w:val="00A13FB0"/>
    <w:rsid w:val="00B17780"/>
    <w:rsid w:val="00BD5749"/>
    <w:rsid w:val="00C64FAB"/>
    <w:rsid w:val="00CA17B9"/>
    <w:rsid w:val="00D864CA"/>
    <w:rsid w:val="00DA0063"/>
    <w:rsid w:val="00E00D12"/>
    <w:rsid w:val="00E05517"/>
    <w:rsid w:val="00F67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6E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EDD"/>
    <w:rPr>
      <w:rFonts w:ascii="Tahoma" w:hAnsi="Tahoma" w:cs="Tahoma"/>
      <w:sz w:val="16"/>
      <w:szCs w:val="16"/>
    </w:rPr>
  </w:style>
  <w:style w:type="paragraph" w:styleId="Paragraphedeliste">
    <w:name w:val="List Paragraph"/>
    <w:basedOn w:val="Normal"/>
    <w:uiPriority w:val="34"/>
    <w:qFormat/>
    <w:rsid w:val="006F1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6E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EDD"/>
    <w:rPr>
      <w:rFonts w:ascii="Tahoma" w:hAnsi="Tahoma" w:cs="Tahoma"/>
      <w:sz w:val="16"/>
      <w:szCs w:val="16"/>
    </w:rPr>
  </w:style>
  <w:style w:type="paragraph" w:styleId="Paragraphedeliste">
    <w:name w:val="List Paragraph"/>
    <w:basedOn w:val="Normal"/>
    <w:uiPriority w:val="34"/>
    <w:qFormat/>
    <w:rsid w:val="006F1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867</Words>
  <Characters>4773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ROBERT</dc:creator>
  <cp:lastModifiedBy>Patrick COURT</cp:lastModifiedBy>
  <cp:revision>11</cp:revision>
  <dcterms:created xsi:type="dcterms:W3CDTF">2012-10-02T07:19:00Z</dcterms:created>
  <dcterms:modified xsi:type="dcterms:W3CDTF">2012-10-02T09:49:00Z</dcterms:modified>
</cp:coreProperties>
</file>