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1462C" w14:textId="77777777" w:rsidR="00374BD2" w:rsidRDefault="00374BD2" w:rsidP="00E879C6">
      <w:pPr>
        <w:jc w:val="both"/>
        <w:rPr>
          <w:rFonts w:ascii="Calibri" w:hAnsi="Calibri" w:cs="Calibri"/>
        </w:rPr>
      </w:pPr>
      <w:r>
        <w:rPr>
          <w:rFonts w:ascii="Calibri" w:hAnsi="Calibri" w:cs="Calibri"/>
          <w:noProof/>
          <w:lang w:eastAsia="fr-FR"/>
        </w:rPr>
        <w:drawing>
          <wp:inline distT="0" distB="0" distL="0" distR="0" wp14:anchorId="432EDD7B" wp14:editId="77F38FDF">
            <wp:extent cx="2409825" cy="1447800"/>
            <wp:effectExtent l="0" t="0" r="9525" b="0"/>
            <wp:docPr id="1" name="Image 1" descr="cid:image002.png@01CC6888.FA06C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2.png@01CC6888.FA06C3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09825" cy="1447800"/>
                    </a:xfrm>
                    <a:prstGeom prst="rect">
                      <a:avLst/>
                    </a:prstGeom>
                    <a:noFill/>
                    <a:ln>
                      <a:noFill/>
                    </a:ln>
                  </pic:spPr>
                </pic:pic>
              </a:graphicData>
            </a:graphic>
          </wp:inline>
        </w:drawing>
      </w:r>
    </w:p>
    <w:p w14:paraId="1B1DD64F" w14:textId="77777777" w:rsidR="00374BD2" w:rsidRDefault="00374BD2" w:rsidP="00E879C6">
      <w:pPr>
        <w:spacing w:after="0"/>
        <w:jc w:val="both"/>
        <w:rPr>
          <w:rFonts w:ascii="Calibri" w:hAnsi="Calibri" w:cs="Calibri"/>
        </w:rPr>
      </w:pPr>
      <w:r>
        <w:rPr>
          <w:rFonts w:ascii="Calibri" w:hAnsi="Calibri" w:cs="Calibri"/>
        </w:rPr>
        <w:t>    Club de Loisir Informatique de la Chanteraine</w:t>
      </w:r>
    </w:p>
    <w:p w14:paraId="62B363BF" w14:textId="77777777" w:rsidR="00374BD2" w:rsidRDefault="00374BD2" w:rsidP="00E879C6">
      <w:pPr>
        <w:spacing w:after="0"/>
        <w:jc w:val="both"/>
        <w:rPr>
          <w:rFonts w:ascii="Calibri" w:hAnsi="Calibri" w:cs="Calibri"/>
        </w:rPr>
      </w:pPr>
      <w:r>
        <w:rPr>
          <w:rFonts w:ascii="Calibri" w:hAnsi="Calibri" w:cs="Calibri"/>
        </w:rPr>
        <w:t>22, route de Joigny 89120 – VILLEFRANCHE-ST-PHAL</w:t>
      </w:r>
    </w:p>
    <w:p w14:paraId="1706886E" w14:textId="77777777" w:rsidR="00374BD2" w:rsidRDefault="00374BD2" w:rsidP="00E879C6">
      <w:pPr>
        <w:spacing w:after="0"/>
        <w:jc w:val="both"/>
        <w:rPr>
          <w:rFonts w:ascii="Calibri" w:hAnsi="Calibri" w:cs="Calibri"/>
        </w:rPr>
      </w:pPr>
      <w:r>
        <w:rPr>
          <w:rFonts w:ascii="Calibri" w:hAnsi="Calibri" w:cs="Calibri"/>
        </w:rPr>
        <w:t xml:space="preserve">       Email : </w:t>
      </w:r>
      <w:hyperlink r:id="rId10" w:history="1">
        <w:r>
          <w:rPr>
            <w:rStyle w:val="Lienhypertexte"/>
            <w:rFonts w:ascii="Calibri" w:hAnsi="Calibri" w:cs="Calibri"/>
          </w:rPr>
          <w:t>clubinfo.chanteraine@orange.fr</w:t>
        </w:r>
      </w:hyperlink>
    </w:p>
    <w:p w14:paraId="70ACA8F8" w14:textId="77777777" w:rsidR="00374BD2" w:rsidRDefault="00374BD2" w:rsidP="00E879C6">
      <w:pPr>
        <w:spacing w:after="0"/>
        <w:jc w:val="both"/>
        <w:rPr>
          <w:rFonts w:ascii="Calibri" w:hAnsi="Calibri" w:cs="Calibri"/>
        </w:rPr>
      </w:pPr>
      <w:r>
        <w:rPr>
          <w:rFonts w:ascii="Calibri" w:hAnsi="Calibri" w:cs="Calibri"/>
        </w:rPr>
        <w:t>Association sans but lucratif régie par la loi de 1901</w:t>
      </w:r>
    </w:p>
    <w:p w14:paraId="2ADB1719" w14:textId="77777777" w:rsidR="00374BD2" w:rsidRDefault="00374BD2" w:rsidP="00E879C6">
      <w:pPr>
        <w:jc w:val="both"/>
        <w:rPr>
          <w:rFonts w:ascii="Calibri" w:hAnsi="Calibri" w:cs="Calibri"/>
        </w:rPr>
      </w:pPr>
    </w:p>
    <w:p w14:paraId="3211EE3A" w14:textId="77777777" w:rsidR="00374BD2" w:rsidRDefault="00374BD2" w:rsidP="00E879C6">
      <w:pPr>
        <w:jc w:val="both"/>
      </w:pPr>
    </w:p>
    <w:p w14:paraId="74ED003B" w14:textId="77777777" w:rsidR="00374BD2" w:rsidRDefault="00374BD2" w:rsidP="00173BD9">
      <w:pPr>
        <w:jc w:val="center"/>
        <w:rPr>
          <w:b/>
          <w:sz w:val="32"/>
          <w:szCs w:val="32"/>
        </w:rPr>
      </w:pPr>
      <w:r w:rsidRPr="00347E44">
        <w:rPr>
          <w:b/>
          <w:sz w:val="32"/>
          <w:szCs w:val="32"/>
        </w:rPr>
        <w:t>COMPTE-RENDU DE LA REUNION DU BUREAU DU</w:t>
      </w:r>
    </w:p>
    <w:p w14:paraId="7E3A5814" w14:textId="615594B6" w:rsidR="009F7B37" w:rsidRDefault="009F7B37" w:rsidP="00173BD9">
      <w:pPr>
        <w:jc w:val="center"/>
        <w:rPr>
          <w:b/>
          <w:bCs/>
          <w:i/>
          <w:iCs/>
          <w:sz w:val="36"/>
          <w:szCs w:val="36"/>
          <w:u w:val="single"/>
          <w:lang w:eastAsia="fr-FR"/>
        </w:rPr>
      </w:pPr>
      <w:r>
        <w:rPr>
          <w:b/>
          <w:bCs/>
          <w:i/>
          <w:iCs/>
          <w:sz w:val="36"/>
          <w:szCs w:val="36"/>
          <w:u w:val="single"/>
          <w:lang w:eastAsia="fr-FR"/>
        </w:rPr>
        <w:t xml:space="preserve">Lundi </w:t>
      </w:r>
      <w:r w:rsidR="006C3065">
        <w:rPr>
          <w:b/>
          <w:bCs/>
          <w:i/>
          <w:iCs/>
          <w:sz w:val="36"/>
          <w:szCs w:val="36"/>
          <w:u w:val="single"/>
          <w:lang w:eastAsia="fr-FR"/>
        </w:rPr>
        <w:t>7 Mars 2016</w:t>
      </w:r>
      <w:r>
        <w:rPr>
          <w:b/>
          <w:bCs/>
          <w:i/>
          <w:iCs/>
          <w:sz w:val="36"/>
          <w:szCs w:val="36"/>
          <w:u w:val="single"/>
          <w:lang w:eastAsia="fr-FR"/>
        </w:rPr>
        <w:t xml:space="preserve"> à 1</w:t>
      </w:r>
      <w:r w:rsidR="006C3065">
        <w:rPr>
          <w:b/>
          <w:bCs/>
          <w:i/>
          <w:iCs/>
          <w:sz w:val="36"/>
          <w:szCs w:val="36"/>
          <w:u w:val="single"/>
          <w:lang w:eastAsia="fr-FR"/>
        </w:rPr>
        <w:t>6h30</w:t>
      </w:r>
    </w:p>
    <w:p w14:paraId="45516AD3" w14:textId="568E62F9" w:rsidR="00374BD2" w:rsidRDefault="009F7B37" w:rsidP="00173BD9">
      <w:pPr>
        <w:jc w:val="center"/>
        <w:rPr>
          <w:b/>
        </w:rPr>
      </w:pPr>
      <w:r>
        <w:rPr>
          <w:b/>
        </w:rPr>
        <w:t>Début de la séance à 1</w:t>
      </w:r>
      <w:r w:rsidR="006C3065">
        <w:rPr>
          <w:b/>
        </w:rPr>
        <w:t>6h30</w:t>
      </w:r>
    </w:p>
    <w:p w14:paraId="5F7C04C1" w14:textId="77777777" w:rsidR="00374BD2" w:rsidRDefault="00374BD2" w:rsidP="00E879C6">
      <w:pPr>
        <w:jc w:val="both"/>
        <w:rPr>
          <w:b/>
        </w:rPr>
      </w:pPr>
    </w:p>
    <w:p w14:paraId="33CF53BB" w14:textId="229A092D" w:rsidR="00374BD2" w:rsidRDefault="00374BD2" w:rsidP="00E879C6">
      <w:pPr>
        <w:jc w:val="both"/>
        <w:rPr>
          <w:sz w:val="24"/>
          <w:szCs w:val="24"/>
        </w:rPr>
      </w:pPr>
      <w:r w:rsidRPr="00347E44">
        <w:rPr>
          <w:b/>
        </w:rPr>
        <w:t>Membres présents</w:t>
      </w:r>
      <w:r>
        <w:t xml:space="preserve"> : </w:t>
      </w:r>
      <w:r w:rsidRPr="00374BD2">
        <w:rPr>
          <w:sz w:val="24"/>
          <w:szCs w:val="24"/>
        </w:rPr>
        <w:t xml:space="preserve">Guy TISON, </w:t>
      </w:r>
      <w:r w:rsidR="001850DC" w:rsidRPr="00374BD2">
        <w:rPr>
          <w:sz w:val="24"/>
          <w:szCs w:val="24"/>
        </w:rPr>
        <w:t>Jean-Pierre GERARDIN</w:t>
      </w:r>
      <w:r w:rsidRPr="00374BD2">
        <w:rPr>
          <w:sz w:val="24"/>
          <w:szCs w:val="24"/>
        </w:rPr>
        <w:t>, Monique MOISSETTE, Patrick COURT, Nicole FURLAN, Christiane ROBERT, Jean-Baptiste BOURGES, Jean MARCHAND</w:t>
      </w:r>
    </w:p>
    <w:p w14:paraId="1354B46F" w14:textId="47876DE6" w:rsidR="006C3065" w:rsidRDefault="006C3065" w:rsidP="00E879C6">
      <w:pPr>
        <w:jc w:val="both"/>
        <w:rPr>
          <w:sz w:val="24"/>
          <w:szCs w:val="24"/>
        </w:rPr>
      </w:pPr>
      <w:r>
        <w:rPr>
          <w:b/>
          <w:sz w:val="24"/>
          <w:szCs w:val="24"/>
        </w:rPr>
        <w:t xml:space="preserve">Membres excusés : </w:t>
      </w:r>
      <w:r w:rsidRPr="006C3065">
        <w:rPr>
          <w:sz w:val="24"/>
          <w:szCs w:val="24"/>
        </w:rPr>
        <w:t>Danièle MUGUET, Christian RICHARD</w:t>
      </w:r>
      <w:r>
        <w:rPr>
          <w:sz w:val="24"/>
          <w:szCs w:val="24"/>
        </w:rPr>
        <w:t>, Bernard BECHEREAU</w:t>
      </w:r>
    </w:p>
    <w:p w14:paraId="55DEBC38" w14:textId="318FF8C8" w:rsidR="006C3065" w:rsidRPr="006C3065" w:rsidRDefault="006C3065" w:rsidP="00E879C6">
      <w:pPr>
        <w:jc w:val="both"/>
        <w:rPr>
          <w:b/>
          <w:sz w:val="24"/>
          <w:szCs w:val="24"/>
        </w:rPr>
      </w:pPr>
      <w:r w:rsidRPr="006C3065">
        <w:rPr>
          <w:b/>
          <w:sz w:val="24"/>
          <w:szCs w:val="24"/>
        </w:rPr>
        <w:t>Ordre du jour :</w:t>
      </w:r>
    </w:p>
    <w:p w14:paraId="7B47DD88" w14:textId="05B5EA17" w:rsidR="006C3065" w:rsidRDefault="006C3065" w:rsidP="006C3065">
      <w:pPr>
        <w:spacing w:after="0"/>
        <w:ind w:firstLine="708"/>
        <w:jc w:val="both"/>
        <w:rPr>
          <w:sz w:val="24"/>
          <w:szCs w:val="24"/>
        </w:rPr>
      </w:pPr>
      <w:r>
        <w:rPr>
          <w:sz w:val="24"/>
          <w:szCs w:val="24"/>
        </w:rPr>
        <w:t>– Préparation de l’assemblée générale 2016</w:t>
      </w:r>
    </w:p>
    <w:p w14:paraId="09F1ADEE" w14:textId="099EE0ED" w:rsidR="006C3065" w:rsidRDefault="006C3065" w:rsidP="006C3065">
      <w:pPr>
        <w:spacing w:after="0"/>
        <w:ind w:firstLine="708"/>
        <w:jc w:val="both"/>
        <w:rPr>
          <w:sz w:val="24"/>
          <w:szCs w:val="24"/>
        </w:rPr>
      </w:pPr>
      <w:r>
        <w:rPr>
          <w:sz w:val="24"/>
          <w:szCs w:val="24"/>
        </w:rPr>
        <w:t>– Questions diverses</w:t>
      </w:r>
    </w:p>
    <w:p w14:paraId="5CFF0903" w14:textId="3F09B0CD" w:rsidR="006C3065" w:rsidRDefault="006C3065" w:rsidP="006C3065">
      <w:pPr>
        <w:spacing w:after="0"/>
        <w:jc w:val="both"/>
        <w:rPr>
          <w:sz w:val="24"/>
          <w:szCs w:val="24"/>
        </w:rPr>
      </w:pPr>
    </w:p>
    <w:p w14:paraId="71D073D9" w14:textId="77777777" w:rsidR="006C3065" w:rsidRDefault="006C3065" w:rsidP="006C3065">
      <w:pPr>
        <w:spacing w:after="0"/>
        <w:jc w:val="both"/>
        <w:rPr>
          <w:sz w:val="24"/>
          <w:szCs w:val="24"/>
        </w:rPr>
      </w:pPr>
    </w:p>
    <w:p w14:paraId="0266D605" w14:textId="06E0F9EA" w:rsidR="00B053F2" w:rsidRPr="00B053F2" w:rsidRDefault="00B053F2" w:rsidP="00B053F2">
      <w:pPr>
        <w:spacing w:after="0"/>
        <w:jc w:val="both"/>
        <w:rPr>
          <w:b/>
          <w:sz w:val="24"/>
          <w:szCs w:val="24"/>
        </w:rPr>
      </w:pPr>
      <w:r>
        <w:rPr>
          <w:b/>
          <w:sz w:val="24"/>
          <w:szCs w:val="24"/>
        </w:rPr>
        <w:t>1 – Approbation du Compte-rendu de la réunion du 14 décembre 2015</w:t>
      </w:r>
    </w:p>
    <w:p w14:paraId="289A4592" w14:textId="7FE02CE4" w:rsidR="006C3065" w:rsidRDefault="006C3065" w:rsidP="00E879C6">
      <w:pPr>
        <w:jc w:val="both"/>
        <w:rPr>
          <w:sz w:val="24"/>
          <w:szCs w:val="24"/>
        </w:rPr>
      </w:pPr>
    </w:p>
    <w:p w14:paraId="56273172" w14:textId="2F1C56E9" w:rsidR="00B053F2" w:rsidRDefault="00B053F2" w:rsidP="00E879C6">
      <w:pPr>
        <w:jc w:val="both"/>
        <w:rPr>
          <w:sz w:val="24"/>
          <w:szCs w:val="24"/>
        </w:rPr>
      </w:pPr>
      <w:r>
        <w:rPr>
          <w:sz w:val="24"/>
          <w:szCs w:val="24"/>
        </w:rPr>
        <w:t>Aucune observation n’étant apportée, le compte-rendu de la réunion du 14 décembre 2015 est adopté.</w:t>
      </w:r>
    </w:p>
    <w:p w14:paraId="6D3EE3FC" w14:textId="20BD355B" w:rsidR="00B053F2" w:rsidRDefault="00B053F2" w:rsidP="00E879C6">
      <w:pPr>
        <w:jc w:val="both"/>
        <w:rPr>
          <w:sz w:val="24"/>
          <w:szCs w:val="24"/>
        </w:rPr>
      </w:pPr>
    </w:p>
    <w:p w14:paraId="15B4B2D0" w14:textId="0E71A162" w:rsidR="00B053F2" w:rsidRPr="00B053F2" w:rsidRDefault="00B053F2" w:rsidP="00E879C6">
      <w:pPr>
        <w:jc w:val="both"/>
        <w:rPr>
          <w:b/>
          <w:sz w:val="24"/>
          <w:szCs w:val="24"/>
        </w:rPr>
      </w:pPr>
      <w:r w:rsidRPr="00B053F2">
        <w:rPr>
          <w:b/>
          <w:sz w:val="24"/>
          <w:szCs w:val="24"/>
        </w:rPr>
        <w:t>2 – Préparation de l’assemblée générale 2016</w:t>
      </w:r>
    </w:p>
    <w:p w14:paraId="3848EAA5" w14:textId="556CA3C4" w:rsidR="00B053F2" w:rsidRDefault="00B053F2" w:rsidP="00E879C6">
      <w:pPr>
        <w:jc w:val="both"/>
        <w:rPr>
          <w:sz w:val="24"/>
          <w:szCs w:val="24"/>
        </w:rPr>
      </w:pPr>
      <w:r>
        <w:rPr>
          <w:sz w:val="24"/>
          <w:szCs w:val="24"/>
        </w:rPr>
        <w:t>Après consultation du calendrier et des diverses contrainte</w:t>
      </w:r>
      <w:r w:rsidR="00CD3FDC">
        <w:rPr>
          <w:sz w:val="24"/>
          <w:szCs w:val="24"/>
        </w:rPr>
        <w:t>s</w:t>
      </w:r>
      <w:r>
        <w:rPr>
          <w:sz w:val="24"/>
          <w:szCs w:val="24"/>
        </w:rPr>
        <w:t>, la date du 31 mars 2016 à 15h00 est retenue.</w:t>
      </w:r>
    </w:p>
    <w:p w14:paraId="156A9B91" w14:textId="689974F3" w:rsidR="00B053F2" w:rsidRDefault="00B053F2" w:rsidP="00E879C6">
      <w:pPr>
        <w:jc w:val="both"/>
        <w:rPr>
          <w:sz w:val="24"/>
          <w:szCs w:val="24"/>
        </w:rPr>
      </w:pPr>
      <w:r>
        <w:rPr>
          <w:sz w:val="24"/>
          <w:szCs w:val="24"/>
        </w:rPr>
        <w:t>La mairie de Villefranche nous ayant confirmé que la salle polyvalente était disponible, il est décidé d’organiser l’assemblée générale dans cette salle afin d’être plus confortablement installé</w:t>
      </w:r>
      <w:r w:rsidR="00D47A92">
        <w:rPr>
          <w:sz w:val="24"/>
          <w:szCs w:val="24"/>
        </w:rPr>
        <w:t>s</w:t>
      </w:r>
    </w:p>
    <w:p w14:paraId="299D48CF" w14:textId="6110292C" w:rsidR="00B053F2" w:rsidRDefault="00B053F2" w:rsidP="00B053F2">
      <w:pPr>
        <w:pStyle w:val="Paragraphedeliste"/>
        <w:numPr>
          <w:ilvl w:val="0"/>
          <w:numId w:val="14"/>
        </w:numPr>
        <w:jc w:val="both"/>
        <w:rPr>
          <w:sz w:val="24"/>
          <w:szCs w:val="24"/>
        </w:rPr>
      </w:pPr>
      <w:r>
        <w:rPr>
          <w:sz w:val="24"/>
          <w:szCs w:val="24"/>
        </w:rPr>
        <w:lastRenderedPageBreak/>
        <w:t>Patrick COURT présentera le rapport d’activité 2015.</w:t>
      </w:r>
      <w:r w:rsidR="00CD3FDC">
        <w:rPr>
          <w:sz w:val="24"/>
          <w:szCs w:val="24"/>
        </w:rPr>
        <w:t xml:space="preserve"> </w:t>
      </w:r>
    </w:p>
    <w:p w14:paraId="44086596" w14:textId="77777777" w:rsidR="00CD3FDC" w:rsidRDefault="00CD3FDC" w:rsidP="00CD3FDC">
      <w:pPr>
        <w:pStyle w:val="Paragraphedeliste"/>
        <w:jc w:val="both"/>
        <w:rPr>
          <w:sz w:val="24"/>
          <w:szCs w:val="24"/>
        </w:rPr>
      </w:pPr>
    </w:p>
    <w:p w14:paraId="7FFEEDED" w14:textId="6A162E85" w:rsidR="00B053F2" w:rsidRDefault="00B053F2" w:rsidP="00B053F2">
      <w:pPr>
        <w:pStyle w:val="Paragraphedeliste"/>
        <w:numPr>
          <w:ilvl w:val="0"/>
          <w:numId w:val="14"/>
        </w:numPr>
        <w:jc w:val="both"/>
        <w:rPr>
          <w:sz w:val="24"/>
          <w:szCs w:val="24"/>
        </w:rPr>
      </w:pPr>
      <w:r>
        <w:rPr>
          <w:sz w:val="24"/>
          <w:szCs w:val="24"/>
        </w:rPr>
        <w:t>Nicole FURLAN présentera le rapport financier. Pour ce faire, elle prendra contact</w:t>
      </w:r>
      <w:r w:rsidR="00CD3FDC">
        <w:rPr>
          <w:sz w:val="24"/>
          <w:szCs w:val="24"/>
        </w:rPr>
        <w:t>, préalablement,</w:t>
      </w:r>
      <w:r>
        <w:rPr>
          <w:sz w:val="24"/>
          <w:szCs w:val="24"/>
        </w:rPr>
        <w:t xml:space="preserve"> avec le vérificateur aux comptes, désigné lors de l’assemblée générale 2015, Monsieur Gérard GAUCHER, afin de lui présenter la comptabilité.</w:t>
      </w:r>
    </w:p>
    <w:p w14:paraId="2BCE7DAB" w14:textId="77777777" w:rsidR="00CD3FDC" w:rsidRPr="00CD3FDC" w:rsidRDefault="00CD3FDC" w:rsidP="00CD3FDC">
      <w:pPr>
        <w:pStyle w:val="Paragraphedeliste"/>
        <w:rPr>
          <w:sz w:val="24"/>
          <w:szCs w:val="24"/>
        </w:rPr>
      </w:pPr>
    </w:p>
    <w:p w14:paraId="2B16FC01" w14:textId="0CD56E14" w:rsidR="00CD3FDC" w:rsidRDefault="00CD3FDC" w:rsidP="00B053F2">
      <w:pPr>
        <w:pStyle w:val="Paragraphedeliste"/>
        <w:numPr>
          <w:ilvl w:val="0"/>
          <w:numId w:val="14"/>
        </w:numPr>
        <w:jc w:val="both"/>
        <w:rPr>
          <w:sz w:val="24"/>
          <w:szCs w:val="24"/>
        </w:rPr>
      </w:pPr>
      <w:r>
        <w:rPr>
          <w:sz w:val="24"/>
          <w:szCs w:val="24"/>
        </w:rPr>
        <w:t xml:space="preserve">Le rendez-vous pour </w:t>
      </w:r>
      <w:r w:rsidR="00867DF8">
        <w:rPr>
          <w:sz w:val="24"/>
          <w:szCs w:val="24"/>
        </w:rPr>
        <w:t>la préparation</w:t>
      </w:r>
      <w:r>
        <w:rPr>
          <w:sz w:val="24"/>
          <w:szCs w:val="24"/>
        </w:rPr>
        <w:t xml:space="preserve"> de la salle </w:t>
      </w:r>
      <w:r w:rsidR="00867DF8">
        <w:rPr>
          <w:sz w:val="24"/>
          <w:szCs w:val="24"/>
        </w:rPr>
        <w:t xml:space="preserve">et l’installation des matériels </w:t>
      </w:r>
      <w:r>
        <w:rPr>
          <w:sz w:val="24"/>
          <w:szCs w:val="24"/>
        </w:rPr>
        <w:t>est fixé à 13h30.</w:t>
      </w:r>
    </w:p>
    <w:p w14:paraId="430AC431" w14:textId="77777777" w:rsidR="00CD3FDC" w:rsidRPr="00CD3FDC" w:rsidRDefault="00CD3FDC" w:rsidP="00CD3FDC">
      <w:pPr>
        <w:pStyle w:val="Paragraphedeliste"/>
        <w:rPr>
          <w:sz w:val="24"/>
          <w:szCs w:val="24"/>
        </w:rPr>
      </w:pPr>
    </w:p>
    <w:p w14:paraId="1C42A042" w14:textId="71ABAA4B" w:rsidR="00CD3FDC" w:rsidRDefault="00CD3FDC" w:rsidP="00B053F2">
      <w:pPr>
        <w:pStyle w:val="Paragraphedeliste"/>
        <w:numPr>
          <w:ilvl w:val="0"/>
          <w:numId w:val="14"/>
        </w:numPr>
        <w:jc w:val="both"/>
        <w:rPr>
          <w:sz w:val="24"/>
          <w:szCs w:val="24"/>
        </w:rPr>
      </w:pPr>
      <w:r>
        <w:rPr>
          <w:sz w:val="24"/>
          <w:szCs w:val="24"/>
        </w:rPr>
        <w:t xml:space="preserve">Mmes FURLAN et ROBERT se chargeront de l’intendance pour la réception </w:t>
      </w:r>
      <w:r w:rsidR="00867DF8">
        <w:rPr>
          <w:sz w:val="24"/>
          <w:szCs w:val="24"/>
        </w:rPr>
        <w:t xml:space="preserve">organisée </w:t>
      </w:r>
      <w:r>
        <w:rPr>
          <w:sz w:val="24"/>
          <w:szCs w:val="24"/>
        </w:rPr>
        <w:t>après l’assemblée. Il est décidé l’achat de Crémant de Bourgogne</w:t>
      </w:r>
      <w:r w:rsidR="00867DF8">
        <w:rPr>
          <w:sz w:val="24"/>
          <w:szCs w:val="24"/>
        </w:rPr>
        <w:t xml:space="preserve"> et de boissons non alcoolisées, de c</w:t>
      </w:r>
      <w:r>
        <w:rPr>
          <w:sz w:val="24"/>
          <w:szCs w:val="24"/>
        </w:rPr>
        <w:t>houquettes (ATAC Charny) et de petits fours (Boulanger de Villefranche)</w:t>
      </w:r>
    </w:p>
    <w:p w14:paraId="691B1DEF" w14:textId="77777777" w:rsidR="00CD3FDC" w:rsidRPr="00CD3FDC" w:rsidRDefault="00CD3FDC" w:rsidP="00CD3FDC">
      <w:pPr>
        <w:pStyle w:val="Paragraphedeliste"/>
        <w:rPr>
          <w:sz w:val="24"/>
          <w:szCs w:val="24"/>
        </w:rPr>
      </w:pPr>
    </w:p>
    <w:p w14:paraId="68C8596A" w14:textId="43D373A4" w:rsidR="00CD3FDC" w:rsidRDefault="00CD3FDC" w:rsidP="00B053F2">
      <w:pPr>
        <w:pStyle w:val="Paragraphedeliste"/>
        <w:numPr>
          <w:ilvl w:val="0"/>
          <w:numId w:val="14"/>
        </w:numPr>
        <w:jc w:val="both"/>
        <w:rPr>
          <w:sz w:val="24"/>
          <w:szCs w:val="24"/>
        </w:rPr>
      </w:pPr>
      <w:r>
        <w:rPr>
          <w:sz w:val="24"/>
          <w:szCs w:val="24"/>
        </w:rPr>
        <w:t>Jean-Baptiste BOURGES apportera une urne de vote en cas de nécessité.</w:t>
      </w:r>
    </w:p>
    <w:p w14:paraId="2CF87F44" w14:textId="77777777" w:rsidR="00CD3FDC" w:rsidRPr="00CD3FDC" w:rsidRDefault="00CD3FDC" w:rsidP="00CD3FDC">
      <w:pPr>
        <w:pStyle w:val="Paragraphedeliste"/>
        <w:rPr>
          <w:sz w:val="24"/>
          <w:szCs w:val="24"/>
        </w:rPr>
      </w:pPr>
    </w:p>
    <w:p w14:paraId="22082176" w14:textId="1F50299F" w:rsidR="00CD3FDC" w:rsidRDefault="00CD3FDC" w:rsidP="00B053F2">
      <w:pPr>
        <w:pStyle w:val="Paragraphedeliste"/>
        <w:numPr>
          <w:ilvl w:val="0"/>
          <w:numId w:val="14"/>
        </w:numPr>
        <w:jc w:val="both"/>
        <w:rPr>
          <w:sz w:val="24"/>
          <w:szCs w:val="24"/>
        </w:rPr>
      </w:pPr>
      <w:r>
        <w:rPr>
          <w:sz w:val="24"/>
          <w:szCs w:val="24"/>
        </w:rPr>
        <w:t>Patrick COURT préparera les convocations écrites. Elles seront disponibles en salle pour y être distribuées à partir du jeudi 10 Mars. Lundi 14 Mars, les convocations qui n’auront pu être distribuées seront postées dès le lendemain par Christiane ROBERT.</w:t>
      </w:r>
    </w:p>
    <w:p w14:paraId="3F52298E" w14:textId="77777777" w:rsidR="00CD3FDC" w:rsidRPr="00CD3FDC" w:rsidRDefault="00CD3FDC" w:rsidP="00CD3FDC">
      <w:pPr>
        <w:pStyle w:val="Paragraphedeliste"/>
        <w:rPr>
          <w:sz w:val="24"/>
          <w:szCs w:val="24"/>
        </w:rPr>
      </w:pPr>
    </w:p>
    <w:p w14:paraId="61597108" w14:textId="7F64A1F5" w:rsidR="00CD3FDC" w:rsidRPr="002F78CE" w:rsidRDefault="002F78CE" w:rsidP="002F78CE">
      <w:pPr>
        <w:jc w:val="both"/>
        <w:rPr>
          <w:b/>
          <w:sz w:val="24"/>
          <w:szCs w:val="24"/>
        </w:rPr>
      </w:pPr>
      <w:r w:rsidRPr="002F78CE">
        <w:rPr>
          <w:b/>
          <w:sz w:val="24"/>
          <w:szCs w:val="24"/>
        </w:rPr>
        <w:t>2 – Questions diverses</w:t>
      </w:r>
    </w:p>
    <w:p w14:paraId="52A64032" w14:textId="146EE6B3" w:rsidR="002F78CE" w:rsidRDefault="002F78CE" w:rsidP="002F78CE">
      <w:pPr>
        <w:pStyle w:val="Paragraphedeliste"/>
        <w:numPr>
          <w:ilvl w:val="0"/>
          <w:numId w:val="14"/>
        </w:numPr>
        <w:jc w:val="both"/>
        <w:rPr>
          <w:sz w:val="24"/>
          <w:szCs w:val="24"/>
        </w:rPr>
      </w:pPr>
      <w:r>
        <w:rPr>
          <w:sz w:val="24"/>
          <w:szCs w:val="24"/>
        </w:rPr>
        <w:t>Patrick COURT signale l’arrivée sur le bourg de Charn</w:t>
      </w:r>
      <w:r w:rsidR="00867DF8">
        <w:rPr>
          <w:sz w:val="24"/>
          <w:szCs w:val="24"/>
        </w:rPr>
        <w:t>y du VDSL2. Pour le même prix, O</w:t>
      </w:r>
      <w:bookmarkStart w:id="0" w:name="_GoBack"/>
      <w:bookmarkEnd w:id="0"/>
      <w:r>
        <w:rPr>
          <w:sz w:val="24"/>
          <w:szCs w:val="24"/>
        </w:rPr>
        <w:t>range propose désormais la LiveBox Play avec un débit de 20 Mo.</w:t>
      </w:r>
    </w:p>
    <w:p w14:paraId="5845D176" w14:textId="7B127404" w:rsidR="002F78CE" w:rsidRDefault="002F78CE" w:rsidP="002F78CE">
      <w:pPr>
        <w:pStyle w:val="Paragraphedeliste"/>
        <w:jc w:val="both"/>
        <w:rPr>
          <w:sz w:val="24"/>
          <w:szCs w:val="24"/>
        </w:rPr>
      </w:pPr>
      <w:r>
        <w:rPr>
          <w:sz w:val="24"/>
          <w:szCs w:val="24"/>
        </w:rPr>
        <w:t>Jean Marchand précise que le débit montant est très amélioré et monte jusqu’à 6 Mo</w:t>
      </w:r>
    </w:p>
    <w:p w14:paraId="0DF9C35A" w14:textId="00427CE4" w:rsidR="002F78CE" w:rsidRDefault="002F78CE" w:rsidP="002F78CE">
      <w:pPr>
        <w:pStyle w:val="Paragraphedeliste"/>
        <w:numPr>
          <w:ilvl w:val="0"/>
          <w:numId w:val="14"/>
        </w:numPr>
        <w:jc w:val="both"/>
        <w:rPr>
          <w:sz w:val="24"/>
          <w:szCs w:val="24"/>
        </w:rPr>
      </w:pPr>
      <w:r>
        <w:rPr>
          <w:sz w:val="24"/>
          <w:szCs w:val="24"/>
        </w:rPr>
        <w:t>Jean-Pierre GERARDIN signale que la fibre optique arrive déjà sur Charny même si elle n’est pas disponible pour les particuliers.</w:t>
      </w:r>
    </w:p>
    <w:p w14:paraId="11BDD4E1" w14:textId="45A65C08" w:rsidR="002F78CE" w:rsidRDefault="002F78CE" w:rsidP="002F78CE">
      <w:pPr>
        <w:pStyle w:val="Paragraphedeliste"/>
        <w:numPr>
          <w:ilvl w:val="0"/>
          <w:numId w:val="14"/>
        </w:numPr>
        <w:jc w:val="both"/>
        <w:rPr>
          <w:sz w:val="24"/>
          <w:szCs w:val="24"/>
        </w:rPr>
      </w:pPr>
      <w:r>
        <w:rPr>
          <w:sz w:val="24"/>
          <w:szCs w:val="24"/>
        </w:rPr>
        <w:t>Sur le sujet de la subvention par la commune nouvelle, Jean-Pierre GERARDIN note qu’aucune demande de CLIC n’est parvenue à ce jour.</w:t>
      </w:r>
    </w:p>
    <w:p w14:paraId="1A257800" w14:textId="47E91C45" w:rsidR="002F78CE" w:rsidRDefault="002F78CE" w:rsidP="002F78CE">
      <w:pPr>
        <w:pStyle w:val="Paragraphedeliste"/>
        <w:jc w:val="both"/>
        <w:rPr>
          <w:sz w:val="24"/>
          <w:szCs w:val="24"/>
        </w:rPr>
      </w:pPr>
      <w:r>
        <w:rPr>
          <w:sz w:val="24"/>
          <w:szCs w:val="24"/>
        </w:rPr>
        <w:t>Patrick COURT confirme et précise qu’en lieu et place de la subvention annuelle, il préférerait que les travaux de sécurité soient engagés sur cette année 2016. En effet la protection de la salle n’est toujours pas assurée alors que la valeur des matériels contenus ne cesse d’augmenter. Jean-Pierre GERARDIN en prend note et transmettra.</w:t>
      </w:r>
    </w:p>
    <w:p w14:paraId="54EE59AF" w14:textId="56F36783" w:rsidR="002F78CE" w:rsidRDefault="002F78CE" w:rsidP="002F78CE">
      <w:pPr>
        <w:pStyle w:val="Paragraphedeliste"/>
        <w:jc w:val="both"/>
        <w:rPr>
          <w:sz w:val="24"/>
          <w:szCs w:val="24"/>
        </w:rPr>
      </w:pPr>
    </w:p>
    <w:p w14:paraId="52D6FDBB" w14:textId="0D0337A8" w:rsidR="002F78CE" w:rsidRPr="002F78CE" w:rsidRDefault="002F78CE" w:rsidP="002F78CE">
      <w:pPr>
        <w:pStyle w:val="Paragraphedeliste"/>
        <w:jc w:val="both"/>
        <w:rPr>
          <w:sz w:val="24"/>
          <w:szCs w:val="24"/>
        </w:rPr>
      </w:pPr>
      <w:r>
        <w:rPr>
          <w:sz w:val="24"/>
          <w:szCs w:val="24"/>
        </w:rPr>
        <w:t>Aucune autre question n’étant posée, la séance est levée à 17h45</w:t>
      </w:r>
    </w:p>
    <w:p w14:paraId="242F932A" w14:textId="77777777" w:rsidR="00B053F2" w:rsidRDefault="00B053F2" w:rsidP="00E879C6">
      <w:pPr>
        <w:jc w:val="both"/>
        <w:rPr>
          <w:sz w:val="24"/>
          <w:szCs w:val="24"/>
        </w:rPr>
      </w:pPr>
    </w:p>
    <w:p w14:paraId="568146EC" w14:textId="77777777" w:rsidR="006C3065" w:rsidRPr="006C3065" w:rsidRDefault="006C3065" w:rsidP="00E879C6">
      <w:pPr>
        <w:jc w:val="both"/>
        <w:rPr>
          <w:b/>
          <w:sz w:val="24"/>
          <w:szCs w:val="24"/>
        </w:rPr>
      </w:pPr>
    </w:p>
    <w:p w14:paraId="1E8A2205" w14:textId="556F4AA5" w:rsidR="004E69D0" w:rsidRPr="000B640F" w:rsidRDefault="004E69D0" w:rsidP="00E879C6">
      <w:pPr>
        <w:tabs>
          <w:tab w:val="center" w:pos="1843"/>
          <w:tab w:val="center" w:pos="7230"/>
        </w:tabs>
        <w:jc w:val="both"/>
        <w:rPr>
          <w:b/>
          <w:sz w:val="24"/>
          <w:szCs w:val="24"/>
        </w:rPr>
      </w:pPr>
      <w:r w:rsidRPr="000B640F">
        <w:rPr>
          <w:b/>
          <w:sz w:val="24"/>
          <w:szCs w:val="24"/>
        </w:rPr>
        <w:tab/>
        <w:t>Le Président</w:t>
      </w:r>
      <w:r w:rsidRPr="000B640F">
        <w:rPr>
          <w:b/>
          <w:sz w:val="24"/>
          <w:szCs w:val="24"/>
        </w:rPr>
        <w:tab/>
        <w:t>La secrétaire</w:t>
      </w:r>
    </w:p>
    <w:p w14:paraId="6C4CEF6E" w14:textId="77777777" w:rsidR="004E69D0" w:rsidRPr="000B640F" w:rsidRDefault="004E69D0" w:rsidP="00E879C6">
      <w:pPr>
        <w:tabs>
          <w:tab w:val="center" w:pos="1843"/>
          <w:tab w:val="center" w:pos="7230"/>
        </w:tabs>
        <w:jc w:val="both"/>
        <w:rPr>
          <w:b/>
          <w:sz w:val="24"/>
          <w:szCs w:val="24"/>
        </w:rPr>
      </w:pPr>
    </w:p>
    <w:p w14:paraId="13275BD4" w14:textId="77777777" w:rsidR="004E69D0" w:rsidRPr="000B640F" w:rsidRDefault="004E69D0" w:rsidP="00E879C6">
      <w:pPr>
        <w:tabs>
          <w:tab w:val="center" w:pos="1843"/>
          <w:tab w:val="center" w:pos="7230"/>
        </w:tabs>
        <w:jc w:val="both"/>
        <w:rPr>
          <w:b/>
          <w:sz w:val="24"/>
          <w:szCs w:val="24"/>
        </w:rPr>
      </w:pPr>
    </w:p>
    <w:p w14:paraId="3447EE69" w14:textId="665EEB6C" w:rsidR="004E69D0" w:rsidRPr="000B640F" w:rsidRDefault="004E69D0" w:rsidP="00E879C6">
      <w:pPr>
        <w:tabs>
          <w:tab w:val="center" w:pos="1843"/>
          <w:tab w:val="center" w:pos="7230"/>
        </w:tabs>
        <w:jc w:val="both"/>
        <w:rPr>
          <w:b/>
          <w:sz w:val="24"/>
          <w:szCs w:val="24"/>
        </w:rPr>
      </w:pPr>
      <w:r w:rsidRPr="000B640F">
        <w:rPr>
          <w:b/>
          <w:sz w:val="24"/>
          <w:szCs w:val="24"/>
        </w:rPr>
        <w:tab/>
        <w:t>Patrick COURT</w:t>
      </w:r>
      <w:r w:rsidRPr="000B640F">
        <w:rPr>
          <w:b/>
          <w:sz w:val="24"/>
          <w:szCs w:val="24"/>
        </w:rPr>
        <w:tab/>
        <w:t>Christiane ROBERT</w:t>
      </w:r>
    </w:p>
    <w:sectPr w:rsidR="004E69D0" w:rsidRPr="000B64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02A37" w14:textId="77777777" w:rsidR="00DD4E55" w:rsidRDefault="00DD4E55" w:rsidP="005F5482">
      <w:pPr>
        <w:spacing w:after="0" w:line="240" w:lineRule="auto"/>
      </w:pPr>
      <w:r>
        <w:separator/>
      </w:r>
    </w:p>
  </w:endnote>
  <w:endnote w:type="continuationSeparator" w:id="0">
    <w:p w14:paraId="32663306" w14:textId="77777777" w:rsidR="00DD4E55" w:rsidRDefault="00DD4E55" w:rsidP="005F5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A4507" w14:textId="77777777" w:rsidR="00DD4E55" w:rsidRDefault="00DD4E55" w:rsidP="005F5482">
      <w:pPr>
        <w:spacing w:after="0" w:line="240" w:lineRule="auto"/>
      </w:pPr>
      <w:r>
        <w:separator/>
      </w:r>
    </w:p>
  </w:footnote>
  <w:footnote w:type="continuationSeparator" w:id="0">
    <w:p w14:paraId="57510A80" w14:textId="77777777" w:rsidR="00DD4E55" w:rsidRDefault="00DD4E55" w:rsidP="005F5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455B"/>
    <w:multiLevelType w:val="hybridMultilevel"/>
    <w:tmpl w:val="B868EF9C"/>
    <w:lvl w:ilvl="0" w:tplc="61A0A1FC">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3331F1A"/>
    <w:multiLevelType w:val="hybridMultilevel"/>
    <w:tmpl w:val="88EAE1A4"/>
    <w:lvl w:ilvl="0" w:tplc="85B8485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30395B"/>
    <w:multiLevelType w:val="hybridMultilevel"/>
    <w:tmpl w:val="0E8A37DE"/>
    <w:lvl w:ilvl="0" w:tplc="6D04C09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316731"/>
    <w:multiLevelType w:val="hybridMultilevel"/>
    <w:tmpl w:val="2A3812FC"/>
    <w:lvl w:ilvl="0" w:tplc="BEB009C6">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A754888"/>
    <w:multiLevelType w:val="hybridMultilevel"/>
    <w:tmpl w:val="D026E1EC"/>
    <w:lvl w:ilvl="0" w:tplc="F35CB1D6">
      <w:start w:val="2"/>
      <w:numFmt w:val="bullet"/>
      <w:lvlText w:val="-"/>
      <w:lvlJc w:val="left"/>
      <w:pPr>
        <w:ind w:left="720" w:hanging="360"/>
      </w:pPr>
      <w:rPr>
        <w:rFonts w:ascii="Calibri" w:eastAsia="SimSun" w:hAnsi="Calibri" w:cs="SimSu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767F50"/>
    <w:multiLevelType w:val="hybridMultilevel"/>
    <w:tmpl w:val="085ADFF4"/>
    <w:lvl w:ilvl="0" w:tplc="DB0C1452">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9335F6"/>
    <w:multiLevelType w:val="hybridMultilevel"/>
    <w:tmpl w:val="6B9E1A80"/>
    <w:lvl w:ilvl="0" w:tplc="E8860FCC">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A363691"/>
    <w:multiLevelType w:val="hybridMultilevel"/>
    <w:tmpl w:val="243A1DD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4C1033EA"/>
    <w:multiLevelType w:val="hybridMultilevel"/>
    <w:tmpl w:val="591C0266"/>
    <w:lvl w:ilvl="0" w:tplc="2710FEBE">
      <w:start w:val="3"/>
      <w:numFmt w:val="bullet"/>
      <w:lvlText w:val="-"/>
      <w:lvlJc w:val="left"/>
      <w:pPr>
        <w:ind w:left="720" w:hanging="360"/>
      </w:pPr>
      <w:rPr>
        <w:rFonts w:ascii="Calibri" w:eastAsiaTheme="minorHAnsi" w:hAnsi="Calibri"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E54D5E"/>
    <w:multiLevelType w:val="hybridMultilevel"/>
    <w:tmpl w:val="7CC068EE"/>
    <w:lvl w:ilvl="0" w:tplc="30B62332">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11A5C4E"/>
    <w:multiLevelType w:val="hybridMultilevel"/>
    <w:tmpl w:val="CBE0E7EC"/>
    <w:lvl w:ilvl="0" w:tplc="5DA05978">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33B09A8"/>
    <w:multiLevelType w:val="hybridMultilevel"/>
    <w:tmpl w:val="243A1DD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645D163F"/>
    <w:multiLevelType w:val="hybridMultilevel"/>
    <w:tmpl w:val="FC0604B2"/>
    <w:lvl w:ilvl="0" w:tplc="27B848BE">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DD7227D"/>
    <w:multiLevelType w:val="hybridMultilevel"/>
    <w:tmpl w:val="10BEB29E"/>
    <w:lvl w:ilvl="0" w:tplc="28B868DA">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6"/>
  </w:num>
  <w:num w:numId="5">
    <w:abstractNumId w:val="3"/>
  </w:num>
  <w:num w:numId="6">
    <w:abstractNumId w:val="13"/>
  </w:num>
  <w:num w:numId="7">
    <w:abstractNumId w:val="2"/>
  </w:num>
  <w:num w:numId="8">
    <w:abstractNumId w:val="12"/>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B6"/>
    <w:rsid w:val="000120C8"/>
    <w:rsid w:val="000615B6"/>
    <w:rsid w:val="000B640F"/>
    <w:rsid w:val="000E7DCF"/>
    <w:rsid w:val="0012045A"/>
    <w:rsid w:val="0015468F"/>
    <w:rsid w:val="00173BD9"/>
    <w:rsid w:val="001850DC"/>
    <w:rsid w:val="001B24FF"/>
    <w:rsid w:val="001B7FEF"/>
    <w:rsid w:val="001C1A7F"/>
    <w:rsid w:val="001F7849"/>
    <w:rsid w:val="002041AA"/>
    <w:rsid w:val="002123C5"/>
    <w:rsid w:val="0021485B"/>
    <w:rsid w:val="00231DE0"/>
    <w:rsid w:val="002E77BA"/>
    <w:rsid w:val="002F78CE"/>
    <w:rsid w:val="00321F86"/>
    <w:rsid w:val="003557C1"/>
    <w:rsid w:val="003563C1"/>
    <w:rsid w:val="00367F75"/>
    <w:rsid w:val="00374BD2"/>
    <w:rsid w:val="003850A0"/>
    <w:rsid w:val="0039443A"/>
    <w:rsid w:val="003B7B6B"/>
    <w:rsid w:val="003E62B6"/>
    <w:rsid w:val="00413A40"/>
    <w:rsid w:val="00467B5F"/>
    <w:rsid w:val="00475B63"/>
    <w:rsid w:val="00480905"/>
    <w:rsid w:val="004A709F"/>
    <w:rsid w:val="004E69D0"/>
    <w:rsid w:val="005358EC"/>
    <w:rsid w:val="00590524"/>
    <w:rsid w:val="005F5482"/>
    <w:rsid w:val="006012E0"/>
    <w:rsid w:val="00605FC7"/>
    <w:rsid w:val="00697B61"/>
    <w:rsid w:val="006A6D82"/>
    <w:rsid w:val="006B5CEA"/>
    <w:rsid w:val="006C3065"/>
    <w:rsid w:val="006D4EDA"/>
    <w:rsid w:val="006E111F"/>
    <w:rsid w:val="006F1E66"/>
    <w:rsid w:val="006F45E8"/>
    <w:rsid w:val="007953E0"/>
    <w:rsid w:val="007C541A"/>
    <w:rsid w:val="007D67F9"/>
    <w:rsid w:val="00845FEC"/>
    <w:rsid w:val="00853153"/>
    <w:rsid w:val="00856453"/>
    <w:rsid w:val="00867DF8"/>
    <w:rsid w:val="008937F4"/>
    <w:rsid w:val="008B2F34"/>
    <w:rsid w:val="009A0A31"/>
    <w:rsid w:val="009A3212"/>
    <w:rsid w:val="009F7B37"/>
    <w:rsid w:val="00A51772"/>
    <w:rsid w:val="00A94AEF"/>
    <w:rsid w:val="00AC7138"/>
    <w:rsid w:val="00B018C9"/>
    <w:rsid w:val="00B053F2"/>
    <w:rsid w:val="00B111C5"/>
    <w:rsid w:val="00B13A10"/>
    <w:rsid w:val="00B45521"/>
    <w:rsid w:val="00B81C24"/>
    <w:rsid w:val="00B85694"/>
    <w:rsid w:val="00BC39B0"/>
    <w:rsid w:val="00BE3743"/>
    <w:rsid w:val="00BF401B"/>
    <w:rsid w:val="00BF4076"/>
    <w:rsid w:val="00C108FF"/>
    <w:rsid w:val="00C62FAA"/>
    <w:rsid w:val="00C92BAD"/>
    <w:rsid w:val="00CA6239"/>
    <w:rsid w:val="00CD3FDC"/>
    <w:rsid w:val="00D4398C"/>
    <w:rsid w:val="00D47A92"/>
    <w:rsid w:val="00D538F1"/>
    <w:rsid w:val="00DD4E55"/>
    <w:rsid w:val="00E504DF"/>
    <w:rsid w:val="00E673A6"/>
    <w:rsid w:val="00E86304"/>
    <w:rsid w:val="00E879C6"/>
    <w:rsid w:val="00EF472E"/>
    <w:rsid w:val="00F1326E"/>
    <w:rsid w:val="00F3136F"/>
    <w:rsid w:val="00F50E24"/>
    <w:rsid w:val="00F578B6"/>
    <w:rsid w:val="00FA4B4A"/>
    <w:rsid w:val="00FB51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0D87"/>
  <w15:chartTrackingRefBased/>
  <w15:docId w15:val="{874B69FD-CD16-457E-84C1-0FCD2CDF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74BD2"/>
    <w:rPr>
      <w:color w:val="0000FF"/>
      <w:u w:val="single"/>
    </w:rPr>
  </w:style>
  <w:style w:type="paragraph" w:styleId="Paragraphedeliste">
    <w:name w:val="List Paragraph"/>
    <w:basedOn w:val="Normal"/>
    <w:uiPriority w:val="34"/>
    <w:qFormat/>
    <w:rsid w:val="00374BD2"/>
    <w:pPr>
      <w:spacing w:after="0" w:line="240" w:lineRule="auto"/>
      <w:ind w:left="720"/>
    </w:pPr>
    <w:rPr>
      <w:rFonts w:ascii="Calibri" w:eastAsia="SimSun" w:hAnsi="Calibri" w:cs="SimSun"/>
    </w:rPr>
  </w:style>
  <w:style w:type="character" w:styleId="Marquedecommentaire">
    <w:name w:val="annotation reference"/>
    <w:basedOn w:val="Policepardfaut"/>
    <w:uiPriority w:val="99"/>
    <w:semiHidden/>
    <w:unhideWhenUsed/>
    <w:rsid w:val="005F5482"/>
    <w:rPr>
      <w:sz w:val="16"/>
      <w:szCs w:val="16"/>
    </w:rPr>
  </w:style>
  <w:style w:type="paragraph" w:styleId="Commentaire">
    <w:name w:val="annotation text"/>
    <w:basedOn w:val="Normal"/>
    <w:link w:val="CommentaireCar"/>
    <w:uiPriority w:val="99"/>
    <w:semiHidden/>
    <w:unhideWhenUsed/>
    <w:rsid w:val="005F5482"/>
    <w:pPr>
      <w:spacing w:line="240" w:lineRule="auto"/>
    </w:pPr>
    <w:rPr>
      <w:sz w:val="20"/>
      <w:szCs w:val="20"/>
    </w:rPr>
  </w:style>
  <w:style w:type="character" w:customStyle="1" w:styleId="CommentaireCar">
    <w:name w:val="Commentaire Car"/>
    <w:basedOn w:val="Policepardfaut"/>
    <w:link w:val="Commentaire"/>
    <w:uiPriority w:val="99"/>
    <w:semiHidden/>
    <w:rsid w:val="005F5482"/>
    <w:rPr>
      <w:sz w:val="20"/>
      <w:szCs w:val="20"/>
    </w:rPr>
  </w:style>
  <w:style w:type="paragraph" w:styleId="Objetducommentaire">
    <w:name w:val="annotation subject"/>
    <w:basedOn w:val="Commentaire"/>
    <w:next w:val="Commentaire"/>
    <w:link w:val="ObjetducommentaireCar"/>
    <w:uiPriority w:val="99"/>
    <w:semiHidden/>
    <w:unhideWhenUsed/>
    <w:rsid w:val="005F5482"/>
    <w:rPr>
      <w:b/>
      <w:bCs/>
    </w:rPr>
  </w:style>
  <w:style w:type="character" w:customStyle="1" w:styleId="ObjetducommentaireCar">
    <w:name w:val="Objet du commentaire Car"/>
    <w:basedOn w:val="CommentaireCar"/>
    <w:link w:val="Objetducommentaire"/>
    <w:uiPriority w:val="99"/>
    <w:semiHidden/>
    <w:rsid w:val="005F5482"/>
    <w:rPr>
      <w:b/>
      <w:bCs/>
      <w:sz w:val="20"/>
      <w:szCs w:val="20"/>
    </w:rPr>
  </w:style>
  <w:style w:type="paragraph" w:styleId="Textedebulles">
    <w:name w:val="Balloon Text"/>
    <w:basedOn w:val="Normal"/>
    <w:link w:val="TextedebullesCar"/>
    <w:uiPriority w:val="99"/>
    <w:semiHidden/>
    <w:unhideWhenUsed/>
    <w:rsid w:val="005F54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5482"/>
    <w:rPr>
      <w:rFonts w:ascii="Segoe UI" w:hAnsi="Segoe UI" w:cs="Segoe UI"/>
      <w:sz w:val="18"/>
      <w:szCs w:val="18"/>
    </w:rPr>
  </w:style>
  <w:style w:type="paragraph" w:styleId="Notedefin">
    <w:name w:val="endnote text"/>
    <w:basedOn w:val="Normal"/>
    <w:link w:val="NotedefinCar"/>
    <w:uiPriority w:val="99"/>
    <w:semiHidden/>
    <w:unhideWhenUsed/>
    <w:rsid w:val="005F5482"/>
    <w:pPr>
      <w:spacing w:after="0" w:line="240" w:lineRule="auto"/>
    </w:pPr>
    <w:rPr>
      <w:sz w:val="20"/>
      <w:szCs w:val="20"/>
    </w:rPr>
  </w:style>
  <w:style w:type="character" w:customStyle="1" w:styleId="NotedefinCar">
    <w:name w:val="Note de fin Car"/>
    <w:basedOn w:val="Policepardfaut"/>
    <w:link w:val="Notedefin"/>
    <w:uiPriority w:val="99"/>
    <w:semiHidden/>
    <w:rsid w:val="005F5482"/>
    <w:rPr>
      <w:sz w:val="20"/>
      <w:szCs w:val="20"/>
    </w:rPr>
  </w:style>
  <w:style w:type="character" w:styleId="Appeldenotedefin">
    <w:name w:val="endnote reference"/>
    <w:basedOn w:val="Policepardfaut"/>
    <w:uiPriority w:val="99"/>
    <w:semiHidden/>
    <w:unhideWhenUsed/>
    <w:rsid w:val="005F54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54769">
      <w:bodyDiv w:val="1"/>
      <w:marLeft w:val="0"/>
      <w:marRight w:val="0"/>
      <w:marTop w:val="0"/>
      <w:marBottom w:val="0"/>
      <w:divBdr>
        <w:top w:val="none" w:sz="0" w:space="0" w:color="auto"/>
        <w:left w:val="none" w:sz="0" w:space="0" w:color="auto"/>
        <w:bottom w:val="none" w:sz="0" w:space="0" w:color="auto"/>
        <w:right w:val="none" w:sz="0" w:space="0" w:color="auto"/>
      </w:divBdr>
    </w:div>
    <w:div w:id="1704206299">
      <w:bodyDiv w:val="1"/>
      <w:marLeft w:val="0"/>
      <w:marRight w:val="0"/>
      <w:marTop w:val="0"/>
      <w:marBottom w:val="0"/>
      <w:divBdr>
        <w:top w:val="none" w:sz="0" w:space="0" w:color="auto"/>
        <w:left w:val="none" w:sz="0" w:space="0" w:color="auto"/>
        <w:bottom w:val="none" w:sz="0" w:space="0" w:color="auto"/>
        <w:right w:val="none" w:sz="0" w:space="0" w:color="auto"/>
      </w:divBdr>
    </w:div>
    <w:div w:id="176449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ubinfo.chanteraine@orange.fr" TargetMode="External"/><Relationship Id="rId4" Type="http://schemas.openxmlformats.org/officeDocument/2006/relationships/settings" Target="settings.xml"/><Relationship Id="rId9" Type="http://schemas.openxmlformats.org/officeDocument/2006/relationships/image" Target="cid:image002.png@01CC6888.FA06C39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B35AD-C487-4999-88FE-AE3A581E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483</Words>
  <Characters>2657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ROBERT</dc:creator>
  <cp:keywords/>
  <dc:description/>
  <cp:lastModifiedBy>Patrick COURT</cp:lastModifiedBy>
  <cp:revision>6</cp:revision>
  <dcterms:created xsi:type="dcterms:W3CDTF">2016-03-08T18:04:00Z</dcterms:created>
  <dcterms:modified xsi:type="dcterms:W3CDTF">2016-03-14T10:27:00Z</dcterms:modified>
</cp:coreProperties>
</file>